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831" w:rsidRPr="004C7831" w:rsidRDefault="004C7831" w:rsidP="004C7831">
      <w:pPr>
        <w:widowControl w:val="0"/>
        <w:suppressAutoHyphens/>
        <w:autoSpaceDE w:val="0"/>
        <w:spacing w:after="0" w:line="240" w:lineRule="auto"/>
        <w:ind w:left="-5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4C7831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УТВЕРЖДАЮ:</w:t>
      </w:r>
    </w:p>
    <w:p w:rsidR="004C7831" w:rsidRPr="004C7831" w:rsidRDefault="004C7831" w:rsidP="004C7831">
      <w:pPr>
        <w:widowControl w:val="0"/>
        <w:suppressAutoHyphens/>
        <w:autoSpaceDE w:val="0"/>
        <w:spacing w:after="0" w:line="240" w:lineRule="auto"/>
        <w:ind w:left="-5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4C7831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Генеральный директор </w:t>
      </w:r>
      <w:r w:rsidRPr="004C7831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br/>
        <w:t>МУП ЖКХ «Вологдагорводоканал»</w:t>
      </w:r>
    </w:p>
    <w:p w:rsidR="004C7831" w:rsidRPr="004C7831" w:rsidRDefault="004C7831" w:rsidP="004C7831">
      <w:pPr>
        <w:widowControl w:val="0"/>
        <w:suppressAutoHyphens/>
        <w:autoSpaceDE w:val="0"/>
        <w:spacing w:after="0" w:line="240" w:lineRule="auto"/>
        <w:ind w:left="-5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4C7831" w:rsidRPr="004C7831" w:rsidRDefault="004C7831" w:rsidP="004C7831">
      <w:pPr>
        <w:widowControl w:val="0"/>
        <w:suppressAutoHyphens/>
        <w:autoSpaceDE w:val="0"/>
        <w:spacing w:after="0" w:line="240" w:lineRule="auto"/>
        <w:ind w:left="-5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4C7831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_____________  Е.Г. Волков</w:t>
      </w:r>
    </w:p>
    <w:p w:rsidR="004C7831" w:rsidRPr="004C7831" w:rsidRDefault="004C7831" w:rsidP="004C7831">
      <w:pPr>
        <w:widowControl w:val="0"/>
        <w:suppressAutoHyphens/>
        <w:autoSpaceDE w:val="0"/>
        <w:spacing w:after="0" w:line="240" w:lineRule="auto"/>
        <w:ind w:left="-52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4C7831" w:rsidRPr="004C7831" w:rsidRDefault="004C7831" w:rsidP="004C7831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C7831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«</w:t>
      </w:r>
      <w:r w:rsidR="00A11B2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08</w:t>
      </w:r>
      <w:r w:rsidRPr="004C7831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» </w:t>
      </w:r>
      <w:r w:rsidR="00A11B23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июня</w:t>
      </w:r>
      <w:r w:rsidRPr="004C7831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2022 г.</w:t>
      </w:r>
    </w:p>
    <w:p w:rsidR="004C7831" w:rsidRDefault="004C7831" w:rsidP="006A68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7831" w:rsidRDefault="004C7831" w:rsidP="006A68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0AEB" w:rsidRPr="00EF74F2" w:rsidRDefault="003C0AEB" w:rsidP="006A68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Извещение о проведении открытого аукциона</w:t>
      </w:r>
    </w:p>
    <w:p w:rsidR="003C0AEB" w:rsidRPr="006A68DB" w:rsidRDefault="007E4283" w:rsidP="006A68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8DB">
        <w:rPr>
          <w:rFonts w:ascii="Times New Roman" w:hAnsi="Times New Roman" w:cs="Times New Roman"/>
          <w:b/>
          <w:sz w:val="24"/>
          <w:szCs w:val="24"/>
        </w:rPr>
        <w:t>по продаже транспортных средств</w:t>
      </w:r>
    </w:p>
    <w:p w:rsidR="0094255B" w:rsidRPr="006A68DB" w:rsidRDefault="0094255B" w:rsidP="009425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255B" w:rsidRPr="00EF74F2" w:rsidRDefault="0094255B" w:rsidP="009425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 xml:space="preserve">Дата публикации извещения: </w:t>
      </w:r>
      <w:r w:rsidRPr="00EF74F2">
        <w:rPr>
          <w:rFonts w:ascii="Times New Roman" w:hAnsi="Times New Roman" w:cs="Times New Roman"/>
          <w:sz w:val="24"/>
          <w:szCs w:val="24"/>
        </w:rPr>
        <w:t>«</w:t>
      </w:r>
      <w:r w:rsidR="00A11B23">
        <w:rPr>
          <w:rFonts w:ascii="Times New Roman" w:hAnsi="Times New Roman" w:cs="Times New Roman"/>
          <w:sz w:val="24"/>
          <w:szCs w:val="24"/>
        </w:rPr>
        <w:t>08</w:t>
      </w:r>
      <w:r w:rsidRPr="00EF74F2">
        <w:rPr>
          <w:rFonts w:ascii="Times New Roman" w:hAnsi="Times New Roman" w:cs="Times New Roman"/>
          <w:sz w:val="24"/>
          <w:szCs w:val="24"/>
        </w:rPr>
        <w:t xml:space="preserve">» </w:t>
      </w:r>
      <w:r w:rsidR="00A11B23">
        <w:rPr>
          <w:rFonts w:ascii="Times New Roman" w:hAnsi="Times New Roman" w:cs="Times New Roman"/>
          <w:sz w:val="24"/>
          <w:szCs w:val="24"/>
        </w:rPr>
        <w:t>июня</w:t>
      </w:r>
      <w:r w:rsidRPr="00EF74F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AD19C0">
        <w:rPr>
          <w:rFonts w:ascii="Times New Roman" w:hAnsi="Times New Roman" w:cs="Times New Roman"/>
          <w:sz w:val="24"/>
          <w:szCs w:val="24"/>
        </w:rPr>
        <w:t>2</w:t>
      </w:r>
      <w:r w:rsidRPr="00EF74F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C0AEB" w:rsidRDefault="003C0AEB" w:rsidP="00596F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Форма проведения торгов</w:t>
      </w:r>
      <w:r w:rsidRPr="00EF74F2">
        <w:rPr>
          <w:rFonts w:ascii="Times New Roman" w:hAnsi="Times New Roman" w:cs="Times New Roman"/>
          <w:sz w:val="24"/>
          <w:szCs w:val="24"/>
        </w:rPr>
        <w:t>: открытый аукцион</w:t>
      </w:r>
      <w:r w:rsidR="006A68DB">
        <w:rPr>
          <w:rFonts w:ascii="Times New Roman" w:hAnsi="Times New Roman" w:cs="Times New Roman"/>
          <w:sz w:val="24"/>
          <w:szCs w:val="24"/>
        </w:rPr>
        <w:t>.</w:t>
      </w:r>
      <w:r w:rsidRPr="00EF74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Наименование организатора аукциона</w:t>
      </w:r>
      <w:r w:rsidRPr="00EF74F2">
        <w:rPr>
          <w:rFonts w:ascii="Times New Roman" w:hAnsi="Times New Roman" w:cs="Times New Roman"/>
          <w:sz w:val="24"/>
          <w:szCs w:val="24"/>
        </w:rPr>
        <w:t xml:space="preserve">: Муниципальное унитарное предприятие жилищно-коммунального хозяйства </w:t>
      </w:r>
      <w:r w:rsidR="006C207C">
        <w:rPr>
          <w:rFonts w:ascii="Times New Roman" w:hAnsi="Times New Roman" w:cs="Times New Roman"/>
          <w:sz w:val="24"/>
          <w:szCs w:val="24"/>
        </w:rPr>
        <w:t>городского округа города Вологды «Вологдагорводоканал»</w:t>
      </w:r>
      <w:r w:rsidRPr="00EF74F2">
        <w:rPr>
          <w:rFonts w:ascii="Times New Roman" w:hAnsi="Times New Roman" w:cs="Times New Roman"/>
          <w:sz w:val="24"/>
          <w:szCs w:val="24"/>
        </w:rPr>
        <w:t xml:space="preserve"> (далее – организатор аукциона</w:t>
      </w:r>
      <w:r w:rsidR="006C207C">
        <w:rPr>
          <w:rFonts w:ascii="Times New Roman" w:hAnsi="Times New Roman" w:cs="Times New Roman"/>
          <w:sz w:val="24"/>
          <w:szCs w:val="24"/>
        </w:rPr>
        <w:t>, МУП ЖКХ «Вологдагорводоканал»)</w:t>
      </w:r>
      <w:r w:rsidRPr="00EF74F2">
        <w:rPr>
          <w:rFonts w:ascii="Times New Roman" w:hAnsi="Times New Roman" w:cs="Times New Roman"/>
          <w:sz w:val="24"/>
          <w:szCs w:val="24"/>
        </w:rPr>
        <w:t>.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 xml:space="preserve">Место нахождение, почтовый адрес: </w:t>
      </w:r>
      <w:r w:rsidRPr="00EF74F2">
        <w:rPr>
          <w:rFonts w:ascii="Times New Roman" w:hAnsi="Times New Roman" w:cs="Times New Roman"/>
          <w:sz w:val="24"/>
          <w:szCs w:val="24"/>
        </w:rPr>
        <w:t>160012, г. Вологда, Советский пр-т, д. 128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Телефон:</w:t>
      </w:r>
      <w:r w:rsidRPr="00EF74F2">
        <w:rPr>
          <w:rFonts w:ascii="Times New Roman" w:hAnsi="Times New Roman" w:cs="Times New Roman"/>
          <w:sz w:val="24"/>
          <w:szCs w:val="24"/>
        </w:rPr>
        <w:t xml:space="preserve"> (8172) 59-79-37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Факс:</w:t>
      </w:r>
      <w:r w:rsidRPr="00EF74F2">
        <w:rPr>
          <w:rFonts w:ascii="Times New Roman" w:hAnsi="Times New Roman" w:cs="Times New Roman"/>
          <w:sz w:val="24"/>
          <w:szCs w:val="24"/>
        </w:rPr>
        <w:t xml:space="preserve"> (8172) 75-07-01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Адрес электронной почты</w:t>
      </w:r>
      <w:r w:rsidRPr="00EF74F2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EF74F2">
        <w:rPr>
          <w:rFonts w:ascii="Times New Roman" w:hAnsi="Times New Roman" w:cs="Times New Roman"/>
          <w:sz w:val="24"/>
          <w:szCs w:val="24"/>
        </w:rPr>
        <w:t xml:space="preserve"> </w:t>
      </w:r>
      <w:r w:rsidR="00114E3C" w:rsidRPr="00114E3C">
        <w:rPr>
          <w:rFonts w:ascii="Times New Roman" w:hAnsi="Times New Roman" w:cs="Times New Roman"/>
          <w:sz w:val="24"/>
          <w:szCs w:val="24"/>
          <w:lang w:val="en-US"/>
        </w:rPr>
        <w:t>zakupki</w:t>
      </w:r>
      <w:r w:rsidR="00114E3C" w:rsidRPr="00114E3C">
        <w:rPr>
          <w:rFonts w:ascii="Times New Roman" w:hAnsi="Times New Roman" w:cs="Times New Roman"/>
          <w:sz w:val="24"/>
          <w:szCs w:val="24"/>
        </w:rPr>
        <w:t>@</w:t>
      </w:r>
      <w:r w:rsidR="00114E3C" w:rsidRPr="00114E3C">
        <w:rPr>
          <w:rFonts w:ascii="Times New Roman" w:hAnsi="Times New Roman" w:cs="Times New Roman"/>
          <w:sz w:val="24"/>
          <w:szCs w:val="24"/>
          <w:lang w:val="en-US"/>
        </w:rPr>
        <w:t>volwater</w:t>
      </w:r>
      <w:r w:rsidR="00114E3C" w:rsidRPr="00114E3C">
        <w:rPr>
          <w:rFonts w:ascii="Times New Roman" w:hAnsi="Times New Roman" w:cs="Times New Roman"/>
          <w:sz w:val="24"/>
          <w:szCs w:val="24"/>
        </w:rPr>
        <w:t>.</w:t>
      </w:r>
      <w:r w:rsidR="00114E3C" w:rsidRPr="00114E3C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Контактное лицо организатора аукциона:</w:t>
      </w:r>
      <w:r w:rsidRPr="00EF74F2">
        <w:rPr>
          <w:rFonts w:ascii="Times New Roman" w:hAnsi="Times New Roman" w:cs="Times New Roman"/>
          <w:sz w:val="24"/>
          <w:szCs w:val="24"/>
        </w:rPr>
        <w:t xml:space="preserve"> Смирнова Юлия Сергеевна, (8172) 59-79-37</w:t>
      </w:r>
    </w:p>
    <w:p w:rsidR="003C0AEB" w:rsidRPr="00EF74F2" w:rsidRDefault="003C0AEB" w:rsidP="00596F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 xml:space="preserve">Количество лотов: </w:t>
      </w:r>
      <w:r w:rsidR="00114E3C">
        <w:rPr>
          <w:rFonts w:ascii="Times New Roman" w:hAnsi="Times New Roman" w:cs="Times New Roman"/>
          <w:sz w:val="24"/>
          <w:szCs w:val="24"/>
        </w:rPr>
        <w:t>5</w:t>
      </w:r>
    </w:p>
    <w:p w:rsidR="003C0AEB" w:rsidRDefault="003C0AEB" w:rsidP="00114E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Предмет аукциона</w:t>
      </w:r>
      <w:r w:rsidR="00114E3C">
        <w:rPr>
          <w:rFonts w:ascii="Times New Roman" w:hAnsi="Times New Roman" w:cs="Times New Roman"/>
          <w:b/>
          <w:sz w:val="24"/>
          <w:szCs w:val="24"/>
        </w:rPr>
        <w:t>, характеристики имущества</w:t>
      </w:r>
      <w:r w:rsidRPr="00EF74F2">
        <w:rPr>
          <w:rFonts w:ascii="Times New Roman" w:hAnsi="Times New Roman" w:cs="Times New Roman"/>
          <w:b/>
          <w:sz w:val="24"/>
          <w:szCs w:val="24"/>
        </w:rPr>
        <w:t>:</w:t>
      </w:r>
      <w:r w:rsidRPr="00EF74F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c"/>
        <w:tblW w:w="104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2268"/>
        <w:gridCol w:w="2126"/>
        <w:gridCol w:w="1134"/>
        <w:gridCol w:w="1843"/>
        <w:gridCol w:w="1134"/>
      </w:tblGrid>
      <w:tr w:rsidR="00C274AB" w:rsidRPr="0060342F" w:rsidTr="00420FDD">
        <w:trPr>
          <w:cantSplit/>
          <w:trHeight w:val="1134"/>
        </w:trPr>
        <w:tc>
          <w:tcPr>
            <w:tcW w:w="426" w:type="dxa"/>
            <w:textDirection w:val="btLr"/>
          </w:tcPr>
          <w:p w:rsidR="00C274AB" w:rsidRPr="00273D2F" w:rsidRDefault="00C274AB" w:rsidP="00321FE1">
            <w:pPr>
              <w:pStyle w:val="ad"/>
              <w:ind w:left="113" w:right="113"/>
              <w:jc w:val="both"/>
            </w:pPr>
            <w:r w:rsidRPr="00273D2F">
              <w:t>№ лота</w:t>
            </w:r>
          </w:p>
        </w:tc>
        <w:tc>
          <w:tcPr>
            <w:tcW w:w="1559" w:type="dxa"/>
          </w:tcPr>
          <w:p w:rsidR="00C274AB" w:rsidRPr="00273D2F" w:rsidRDefault="00C274AB" w:rsidP="00321FE1">
            <w:pPr>
              <w:pStyle w:val="ad"/>
              <w:ind w:left="0"/>
              <w:jc w:val="center"/>
            </w:pPr>
            <w:r w:rsidRPr="00273D2F">
              <w:t>Наименование транспортного средства</w:t>
            </w:r>
          </w:p>
        </w:tc>
        <w:tc>
          <w:tcPr>
            <w:tcW w:w="4394" w:type="dxa"/>
            <w:gridSpan w:val="2"/>
          </w:tcPr>
          <w:p w:rsidR="00C274AB" w:rsidRPr="00273D2F" w:rsidRDefault="00C274AB" w:rsidP="00321FE1">
            <w:pPr>
              <w:pStyle w:val="ad"/>
              <w:ind w:left="0"/>
              <w:jc w:val="center"/>
            </w:pPr>
            <w:r w:rsidRPr="00273D2F">
              <w:t>Характеристики транспортного средства</w:t>
            </w:r>
          </w:p>
        </w:tc>
        <w:tc>
          <w:tcPr>
            <w:tcW w:w="1134" w:type="dxa"/>
          </w:tcPr>
          <w:p w:rsidR="00C274AB" w:rsidRPr="00273D2F" w:rsidRDefault="00C274AB" w:rsidP="00C274AB">
            <w:pPr>
              <w:pStyle w:val="ad"/>
              <w:ind w:left="0"/>
              <w:jc w:val="center"/>
            </w:pPr>
            <w:r w:rsidRPr="00273D2F">
              <w:t xml:space="preserve">Начальная (минимальная) цена </w:t>
            </w:r>
            <w:r>
              <w:t>лота</w:t>
            </w:r>
          </w:p>
        </w:tc>
        <w:tc>
          <w:tcPr>
            <w:tcW w:w="1843" w:type="dxa"/>
          </w:tcPr>
          <w:p w:rsidR="00C274AB" w:rsidRPr="00273D2F" w:rsidRDefault="00792930" w:rsidP="00321FE1">
            <w:pPr>
              <w:pStyle w:val="ad"/>
              <w:ind w:left="0"/>
              <w:jc w:val="center"/>
            </w:pPr>
            <w:r>
              <w:t>Обоснование начальной (минимальной) цены</w:t>
            </w:r>
          </w:p>
        </w:tc>
        <w:tc>
          <w:tcPr>
            <w:tcW w:w="1134" w:type="dxa"/>
          </w:tcPr>
          <w:p w:rsidR="00C274AB" w:rsidRPr="00273D2F" w:rsidRDefault="00C274AB" w:rsidP="00321FE1">
            <w:pPr>
              <w:pStyle w:val="ad"/>
              <w:ind w:left="0"/>
              <w:jc w:val="center"/>
            </w:pPr>
            <w:r w:rsidRPr="00273D2F">
              <w:t>Шаг аукциона</w:t>
            </w:r>
          </w:p>
        </w:tc>
      </w:tr>
      <w:tr w:rsidR="00C274AB" w:rsidRPr="0060342F" w:rsidTr="00420FDD">
        <w:tc>
          <w:tcPr>
            <w:tcW w:w="426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Грузовой фургон цельно-металлический </w:t>
            </w:r>
            <w:r w:rsidRPr="00AE5CCC">
              <w:rPr>
                <w:b/>
              </w:rPr>
              <w:t>ГАЗ-2752</w:t>
            </w: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Марка, модель</w:t>
            </w:r>
          </w:p>
        </w:tc>
        <w:tc>
          <w:tcPr>
            <w:tcW w:w="2126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ГАЗ-2752</w:t>
            </w:r>
          </w:p>
        </w:tc>
        <w:tc>
          <w:tcPr>
            <w:tcW w:w="1134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32 000,00</w:t>
            </w:r>
          </w:p>
        </w:tc>
        <w:tc>
          <w:tcPr>
            <w:tcW w:w="1843" w:type="dxa"/>
            <w:vMerge w:val="restart"/>
          </w:tcPr>
          <w:p w:rsidR="00C274AB" w:rsidRDefault="00792930" w:rsidP="00792930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Отчет об оценке №42/2022Т-1 от 22.03.2022</w:t>
            </w:r>
            <w:r w:rsidR="00A33F4B">
              <w:rPr>
                <w:b/>
              </w:rPr>
              <w:t xml:space="preserve">, выполненный </w:t>
            </w:r>
            <w:r w:rsidR="00420FDD">
              <w:rPr>
                <w:b/>
              </w:rPr>
              <w:t>ЧПО Криштопиной Надеждой Александровной</w:t>
            </w:r>
          </w:p>
        </w:tc>
        <w:tc>
          <w:tcPr>
            <w:tcW w:w="1134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1 600,00</w:t>
            </w: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Регистрационный знак</w:t>
            </w:r>
          </w:p>
        </w:tc>
        <w:tc>
          <w:tcPr>
            <w:tcW w:w="2126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У419ВУ35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Идентификационный номер (</w:t>
            </w:r>
            <w:r w:rsidRPr="00273D2F">
              <w:rPr>
                <w:lang w:val="en-US"/>
              </w:rPr>
              <w:t>VIN)</w:t>
            </w:r>
          </w:p>
        </w:tc>
        <w:tc>
          <w:tcPr>
            <w:tcW w:w="2126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Х9627520080598825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Модель, № двигателя</w:t>
            </w:r>
          </w:p>
        </w:tc>
        <w:tc>
          <w:tcPr>
            <w:tcW w:w="2126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*405240*83014106*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Тип двигателя</w:t>
            </w:r>
          </w:p>
        </w:tc>
        <w:tc>
          <w:tcPr>
            <w:tcW w:w="2126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бензиновый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Мощность двигателя, л.с.</w:t>
            </w:r>
          </w:p>
        </w:tc>
        <w:tc>
          <w:tcPr>
            <w:tcW w:w="2126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123,8 (91)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Рабочий объем двигателя, см. куб.</w:t>
            </w:r>
          </w:p>
        </w:tc>
        <w:tc>
          <w:tcPr>
            <w:tcW w:w="2126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2464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Шасси (рама), №</w:t>
            </w:r>
          </w:p>
        </w:tc>
        <w:tc>
          <w:tcPr>
            <w:tcW w:w="2126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Отсутствует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Кузов:</w:t>
            </w:r>
          </w:p>
        </w:tc>
        <w:tc>
          <w:tcPr>
            <w:tcW w:w="2126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27520080373348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Цвет:</w:t>
            </w:r>
          </w:p>
        </w:tc>
        <w:tc>
          <w:tcPr>
            <w:tcW w:w="2126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Балтика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Год выпуска:</w:t>
            </w:r>
          </w:p>
        </w:tc>
        <w:tc>
          <w:tcPr>
            <w:tcW w:w="2126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2008 г.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Пробег (км):</w:t>
            </w:r>
          </w:p>
        </w:tc>
        <w:tc>
          <w:tcPr>
            <w:tcW w:w="2126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227000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9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Автомобиль легковой </w:t>
            </w:r>
            <w:r w:rsidRPr="00AE5CCC">
              <w:rPr>
                <w:b/>
              </w:rPr>
              <w:t>HONDA CR-V</w:t>
            </w: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Марка, модель</w:t>
            </w:r>
          </w:p>
        </w:tc>
        <w:tc>
          <w:tcPr>
            <w:tcW w:w="2126" w:type="dxa"/>
          </w:tcPr>
          <w:p w:rsidR="00C274AB" w:rsidRPr="005B68F5" w:rsidRDefault="00C274AB" w:rsidP="00321FE1">
            <w:pPr>
              <w:pStyle w:val="ad"/>
              <w:ind w:left="0"/>
              <w:jc w:val="both"/>
            </w:pPr>
            <w:r w:rsidRPr="005B68F5">
              <w:rPr>
                <w:lang w:val="en-US"/>
              </w:rPr>
              <w:t>HONDA CR-V</w:t>
            </w:r>
          </w:p>
        </w:tc>
        <w:tc>
          <w:tcPr>
            <w:tcW w:w="1134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526 000,00</w:t>
            </w:r>
          </w:p>
        </w:tc>
        <w:tc>
          <w:tcPr>
            <w:tcW w:w="1843" w:type="dxa"/>
            <w:vMerge w:val="restart"/>
          </w:tcPr>
          <w:p w:rsidR="00C274AB" w:rsidRDefault="00792930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Отчет об оценке №46/2022Т-5 от 22.03.2022</w:t>
            </w:r>
            <w:r w:rsidR="00420FDD">
              <w:rPr>
                <w:b/>
              </w:rPr>
              <w:t>, выполненный ЧПО Криштопиной Надеждой Александровной</w:t>
            </w:r>
          </w:p>
        </w:tc>
        <w:tc>
          <w:tcPr>
            <w:tcW w:w="1134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26 300,00</w:t>
            </w: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Регистрационный знак</w:t>
            </w:r>
          </w:p>
        </w:tc>
        <w:tc>
          <w:tcPr>
            <w:tcW w:w="2126" w:type="dxa"/>
          </w:tcPr>
          <w:p w:rsidR="00C274AB" w:rsidRPr="005B68F5" w:rsidRDefault="00C274AB" w:rsidP="00321FE1">
            <w:pPr>
              <w:pStyle w:val="ad"/>
              <w:ind w:left="0"/>
              <w:jc w:val="both"/>
            </w:pPr>
            <w:r w:rsidRPr="005B68F5">
              <w:t>А690НК35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Идентификационный номер (</w:t>
            </w:r>
            <w:r w:rsidRPr="00273D2F">
              <w:rPr>
                <w:lang w:val="en-US"/>
              </w:rPr>
              <w:t>VIN)</w:t>
            </w:r>
          </w:p>
        </w:tc>
        <w:tc>
          <w:tcPr>
            <w:tcW w:w="2126" w:type="dxa"/>
          </w:tcPr>
          <w:p w:rsidR="00C274AB" w:rsidRPr="005B68F5" w:rsidRDefault="00C274AB" w:rsidP="00321FE1">
            <w:pPr>
              <w:pStyle w:val="ad"/>
              <w:ind w:left="0"/>
              <w:jc w:val="both"/>
            </w:pPr>
            <w:r w:rsidRPr="005B68F5">
              <w:rPr>
                <w:lang w:val="en-US"/>
              </w:rPr>
              <w:t>SHSRD88606U418483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Модель, № двигателя</w:t>
            </w:r>
          </w:p>
        </w:tc>
        <w:tc>
          <w:tcPr>
            <w:tcW w:w="2126" w:type="dxa"/>
          </w:tcPr>
          <w:p w:rsidR="00C274AB" w:rsidRPr="005B68F5" w:rsidRDefault="00C274AB" w:rsidP="00321FE1">
            <w:pPr>
              <w:pStyle w:val="ad"/>
              <w:ind w:left="0"/>
              <w:jc w:val="both"/>
            </w:pPr>
            <w:r w:rsidRPr="005B68F5">
              <w:t>К20А4 5018368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Тип двигателя</w:t>
            </w:r>
          </w:p>
        </w:tc>
        <w:tc>
          <w:tcPr>
            <w:tcW w:w="2126" w:type="dxa"/>
          </w:tcPr>
          <w:p w:rsidR="00C274AB" w:rsidRPr="005B68F5" w:rsidRDefault="00C274AB" w:rsidP="00321FE1">
            <w:pPr>
              <w:pStyle w:val="ad"/>
              <w:ind w:left="0"/>
              <w:jc w:val="both"/>
            </w:pPr>
            <w:r w:rsidRPr="005B68F5">
              <w:t>бензиновый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Мощность двигателя, л.с.</w:t>
            </w:r>
          </w:p>
        </w:tc>
        <w:tc>
          <w:tcPr>
            <w:tcW w:w="2126" w:type="dxa"/>
          </w:tcPr>
          <w:p w:rsidR="00C274AB" w:rsidRPr="005B68F5" w:rsidRDefault="00C274AB" w:rsidP="00321FE1">
            <w:pPr>
              <w:pStyle w:val="ad"/>
              <w:ind w:left="0"/>
              <w:jc w:val="both"/>
            </w:pPr>
            <w:r w:rsidRPr="005B68F5">
              <w:t>150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Рабочий объем двигателя, см. куб.</w:t>
            </w:r>
          </w:p>
        </w:tc>
        <w:tc>
          <w:tcPr>
            <w:tcW w:w="2126" w:type="dxa"/>
          </w:tcPr>
          <w:p w:rsidR="00C274AB" w:rsidRPr="005B68F5" w:rsidRDefault="00C274AB" w:rsidP="00321FE1">
            <w:pPr>
              <w:pStyle w:val="ad"/>
              <w:ind w:left="0"/>
              <w:jc w:val="both"/>
            </w:pPr>
            <w:r w:rsidRPr="005B68F5">
              <w:t>1998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Шасси (рама), №</w:t>
            </w:r>
          </w:p>
        </w:tc>
        <w:tc>
          <w:tcPr>
            <w:tcW w:w="2126" w:type="dxa"/>
          </w:tcPr>
          <w:p w:rsidR="00C274AB" w:rsidRPr="005B68F5" w:rsidRDefault="00C274AB" w:rsidP="00321FE1">
            <w:pPr>
              <w:pStyle w:val="ad"/>
              <w:ind w:left="0"/>
              <w:jc w:val="both"/>
            </w:pPr>
            <w:r w:rsidRPr="005B68F5">
              <w:t>отсутствует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Кузов:</w:t>
            </w:r>
          </w:p>
        </w:tc>
        <w:tc>
          <w:tcPr>
            <w:tcW w:w="2126" w:type="dxa"/>
          </w:tcPr>
          <w:p w:rsidR="00C274AB" w:rsidRPr="005B68F5" w:rsidRDefault="00C274AB" w:rsidP="00321FE1">
            <w:pPr>
              <w:pStyle w:val="ad"/>
              <w:ind w:left="0"/>
              <w:jc w:val="both"/>
            </w:pPr>
            <w:r w:rsidRPr="005B68F5">
              <w:t>390900А0209625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Цвет:</w:t>
            </w:r>
          </w:p>
        </w:tc>
        <w:tc>
          <w:tcPr>
            <w:tcW w:w="2126" w:type="dxa"/>
          </w:tcPr>
          <w:p w:rsidR="00C274AB" w:rsidRPr="005B68F5" w:rsidRDefault="00C274AB" w:rsidP="00321FE1">
            <w:pPr>
              <w:pStyle w:val="ad"/>
              <w:ind w:left="0"/>
              <w:jc w:val="both"/>
            </w:pPr>
            <w:r w:rsidRPr="005B68F5">
              <w:t>Черный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Год выпуска:</w:t>
            </w:r>
          </w:p>
        </w:tc>
        <w:tc>
          <w:tcPr>
            <w:tcW w:w="2126" w:type="dxa"/>
          </w:tcPr>
          <w:p w:rsidR="00C274AB" w:rsidRPr="005B68F5" w:rsidRDefault="00C274AB" w:rsidP="00321FE1">
            <w:pPr>
              <w:pStyle w:val="ad"/>
              <w:ind w:left="0"/>
              <w:jc w:val="both"/>
            </w:pPr>
            <w:r w:rsidRPr="005B68F5">
              <w:t>2006 г.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Пробег (км):</w:t>
            </w:r>
          </w:p>
        </w:tc>
        <w:tc>
          <w:tcPr>
            <w:tcW w:w="2126" w:type="dxa"/>
          </w:tcPr>
          <w:p w:rsidR="00C274AB" w:rsidRPr="005B68F5" w:rsidRDefault="00C274AB" w:rsidP="00321FE1">
            <w:pPr>
              <w:pStyle w:val="ad"/>
              <w:ind w:left="0"/>
              <w:jc w:val="both"/>
            </w:pPr>
            <w:r w:rsidRPr="005B68F5">
              <w:t>-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1559" w:type="dxa"/>
            <w:vMerge w:val="restart"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Грузовой фургон </w:t>
            </w:r>
          </w:p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 w:rsidRPr="00AE5CCC">
              <w:rPr>
                <w:b/>
              </w:rPr>
              <w:t>УАЗ-390995</w:t>
            </w: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Марка, модель</w:t>
            </w:r>
          </w:p>
        </w:tc>
        <w:tc>
          <w:tcPr>
            <w:tcW w:w="2126" w:type="dxa"/>
          </w:tcPr>
          <w:p w:rsidR="00C274AB" w:rsidRPr="0007663E" w:rsidRDefault="00C274AB" w:rsidP="00321FE1">
            <w:pPr>
              <w:pStyle w:val="ad"/>
              <w:ind w:left="0"/>
              <w:jc w:val="both"/>
            </w:pPr>
            <w:r w:rsidRPr="0007663E">
              <w:t>УАЗ-390995</w:t>
            </w:r>
          </w:p>
        </w:tc>
        <w:tc>
          <w:tcPr>
            <w:tcW w:w="1134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37 000,00</w:t>
            </w:r>
          </w:p>
        </w:tc>
        <w:tc>
          <w:tcPr>
            <w:tcW w:w="1843" w:type="dxa"/>
            <w:vMerge w:val="restart"/>
          </w:tcPr>
          <w:p w:rsidR="00C274AB" w:rsidRDefault="00792930" w:rsidP="00AB50DF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Отчет об оценке № 2021/2/4Т от 22.03.2022</w:t>
            </w:r>
            <w:r w:rsidR="00420FDD">
              <w:rPr>
                <w:b/>
              </w:rPr>
              <w:t>, выполненный ЧПО Криштопиной Надеждой Александровной</w:t>
            </w:r>
          </w:p>
        </w:tc>
        <w:tc>
          <w:tcPr>
            <w:tcW w:w="1134" w:type="dxa"/>
            <w:vMerge w:val="restart"/>
          </w:tcPr>
          <w:p w:rsidR="00C274AB" w:rsidRPr="0060342F" w:rsidRDefault="00C274AB" w:rsidP="00AB50DF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1 850,00</w:t>
            </w: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Регистрационный знак</w:t>
            </w:r>
          </w:p>
        </w:tc>
        <w:tc>
          <w:tcPr>
            <w:tcW w:w="2126" w:type="dxa"/>
          </w:tcPr>
          <w:p w:rsidR="00C274AB" w:rsidRPr="0007663E" w:rsidRDefault="00C274AB" w:rsidP="00321FE1">
            <w:pPr>
              <w:pStyle w:val="ad"/>
              <w:ind w:left="0"/>
              <w:jc w:val="both"/>
            </w:pPr>
            <w:r w:rsidRPr="0007663E">
              <w:t>В158ВУ35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Идентификационный номер (</w:t>
            </w:r>
            <w:r w:rsidRPr="00273D2F">
              <w:rPr>
                <w:lang w:val="en-US"/>
              </w:rPr>
              <w:t>VIN)</w:t>
            </w:r>
          </w:p>
        </w:tc>
        <w:tc>
          <w:tcPr>
            <w:tcW w:w="2126" w:type="dxa"/>
          </w:tcPr>
          <w:p w:rsidR="00C274AB" w:rsidRPr="0007663E" w:rsidRDefault="00C274AB" w:rsidP="00321FE1">
            <w:pPr>
              <w:pStyle w:val="ad"/>
              <w:ind w:left="0"/>
              <w:jc w:val="both"/>
            </w:pPr>
            <w:r w:rsidRPr="0007663E">
              <w:t>ХТТ390995А0404272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Модель, № двигателя</w:t>
            </w:r>
          </w:p>
        </w:tc>
        <w:tc>
          <w:tcPr>
            <w:tcW w:w="2126" w:type="dxa"/>
          </w:tcPr>
          <w:p w:rsidR="00C274AB" w:rsidRPr="0007663E" w:rsidRDefault="00C274AB" w:rsidP="00321FE1">
            <w:pPr>
              <w:pStyle w:val="ad"/>
              <w:ind w:left="0"/>
              <w:jc w:val="both"/>
            </w:pPr>
            <w:r w:rsidRPr="0007663E">
              <w:t>409100*А3032393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Тип двигателя</w:t>
            </w:r>
          </w:p>
        </w:tc>
        <w:tc>
          <w:tcPr>
            <w:tcW w:w="2126" w:type="dxa"/>
          </w:tcPr>
          <w:p w:rsidR="00C274AB" w:rsidRPr="0007663E" w:rsidRDefault="00C274AB" w:rsidP="00321FE1">
            <w:pPr>
              <w:pStyle w:val="ad"/>
              <w:ind w:left="0"/>
              <w:jc w:val="both"/>
            </w:pPr>
            <w:r w:rsidRPr="0007663E">
              <w:t>Бензиновый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Мощность двигателя, л.с.</w:t>
            </w:r>
          </w:p>
        </w:tc>
        <w:tc>
          <w:tcPr>
            <w:tcW w:w="2126" w:type="dxa"/>
          </w:tcPr>
          <w:p w:rsidR="00C274AB" w:rsidRPr="0007663E" w:rsidRDefault="00C274AB" w:rsidP="00321FE1">
            <w:pPr>
              <w:pStyle w:val="ad"/>
              <w:ind w:left="0"/>
              <w:jc w:val="both"/>
            </w:pPr>
            <w:r w:rsidRPr="0007663E">
              <w:t>112 (82,5)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Рабочий объем двигателя, см. куб.</w:t>
            </w:r>
          </w:p>
        </w:tc>
        <w:tc>
          <w:tcPr>
            <w:tcW w:w="2126" w:type="dxa"/>
          </w:tcPr>
          <w:p w:rsidR="00C274AB" w:rsidRPr="0007663E" w:rsidRDefault="00C274AB" w:rsidP="00321FE1">
            <w:pPr>
              <w:pStyle w:val="ad"/>
              <w:ind w:left="0"/>
              <w:jc w:val="both"/>
            </w:pPr>
            <w:r w:rsidRPr="0007663E">
              <w:t>2693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Шасси (рама), №</w:t>
            </w:r>
          </w:p>
        </w:tc>
        <w:tc>
          <w:tcPr>
            <w:tcW w:w="2126" w:type="dxa"/>
          </w:tcPr>
          <w:p w:rsidR="00C274AB" w:rsidRPr="0007663E" w:rsidRDefault="00C274AB" w:rsidP="00321FE1">
            <w:pPr>
              <w:pStyle w:val="ad"/>
              <w:ind w:left="0"/>
              <w:jc w:val="both"/>
            </w:pPr>
            <w:r w:rsidRPr="0007663E">
              <w:t>374100А0209625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Кузов:</w:t>
            </w:r>
          </w:p>
        </w:tc>
        <w:tc>
          <w:tcPr>
            <w:tcW w:w="2126" w:type="dxa"/>
          </w:tcPr>
          <w:p w:rsidR="00C274AB" w:rsidRPr="0007663E" w:rsidRDefault="00C274AB" w:rsidP="00321FE1">
            <w:pPr>
              <w:pStyle w:val="ad"/>
              <w:ind w:left="0"/>
              <w:jc w:val="both"/>
            </w:pPr>
            <w:r w:rsidRPr="0007663E">
              <w:t>390900А0209625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Цвет:</w:t>
            </w:r>
          </w:p>
        </w:tc>
        <w:tc>
          <w:tcPr>
            <w:tcW w:w="2126" w:type="dxa"/>
          </w:tcPr>
          <w:p w:rsidR="00C274AB" w:rsidRPr="0007663E" w:rsidRDefault="00C274AB" w:rsidP="00321FE1">
            <w:pPr>
              <w:pStyle w:val="ad"/>
              <w:ind w:left="0"/>
              <w:jc w:val="both"/>
            </w:pPr>
            <w:r w:rsidRPr="0007663E">
              <w:t>Белая ночь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Год выпуска:</w:t>
            </w:r>
          </w:p>
        </w:tc>
        <w:tc>
          <w:tcPr>
            <w:tcW w:w="2126" w:type="dxa"/>
          </w:tcPr>
          <w:p w:rsidR="00C274AB" w:rsidRPr="0007663E" w:rsidRDefault="00C274AB" w:rsidP="00321FE1">
            <w:pPr>
              <w:pStyle w:val="ad"/>
              <w:ind w:left="0"/>
              <w:jc w:val="both"/>
            </w:pPr>
            <w:r w:rsidRPr="0007663E">
              <w:t>2010 г.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Пробег (км):</w:t>
            </w:r>
          </w:p>
        </w:tc>
        <w:tc>
          <w:tcPr>
            <w:tcW w:w="2126" w:type="dxa"/>
          </w:tcPr>
          <w:p w:rsidR="00C274AB" w:rsidRPr="0007663E" w:rsidRDefault="00C274AB" w:rsidP="00321FE1">
            <w:pPr>
              <w:pStyle w:val="ad"/>
              <w:ind w:left="0"/>
              <w:jc w:val="both"/>
            </w:pPr>
            <w:r w:rsidRPr="0007663E">
              <w:t>-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Полуприцеп-тяжеловоз </w:t>
            </w:r>
            <w:r w:rsidRPr="00AE5CCC">
              <w:rPr>
                <w:b/>
              </w:rPr>
              <w:t>HARTUNG-943000</w:t>
            </w: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Марка, модель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rPr>
                <w:lang w:val="en-US"/>
              </w:rPr>
              <w:t>HARTUNG-943000</w:t>
            </w:r>
          </w:p>
        </w:tc>
        <w:tc>
          <w:tcPr>
            <w:tcW w:w="1134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899 000,00</w:t>
            </w:r>
          </w:p>
        </w:tc>
        <w:tc>
          <w:tcPr>
            <w:tcW w:w="1843" w:type="dxa"/>
            <w:vMerge w:val="restart"/>
          </w:tcPr>
          <w:p w:rsidR="00C274AB" w:rsidRDefault="00792930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Отчет об оценке №46/2022Т-3 от 22.03.2022</w:t>
            </w:r>
            <w:r w:rsidR="00420FDD">
              <w:rPr>
                <w:b/>
              </w:rPr>
              <w:t>, выполненный ЧПО Криштопиной Надеждой Александровной</w:t>
            </w:r>
          </w:p>
        </w:tc>
        <w:tc>
          <w:tcPr>
            <w:tcW w:w="1134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44 950,00</w:t>
            </w: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Регистрационный знак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АМ050235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Идентификационный номер (</w:t>
            </w:r>
            <w:r w:rsidRPr="00273D2F">
              <w:rPr>
                <w:lang w:val="en-US"/>
              </w:rPr>
              <w:t>VIN)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Х8994300С4</w:t>
            </w:r>
            <w:r w:rsidRPr="00950BEC">
              <w:rPr>
                <w:lang w:val="en-US"/>
              </w:rPr>
              <w:t>AD</w:t>
            </w:r>
            <w:r w:rsidRPr="00950BEC">
              <w:t>7092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Модель, № двигателя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отсутствует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Тип двигателя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отсутствует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Мощность двигателя, л.с.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отсутствует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Рабочий объем двигателя, см. куб.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отсутствует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Шасси (рама), №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отсутствует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Кузов: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отсутствует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Цвет: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красный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Год выпуска: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2012 г.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Пробег (км):</w:t>
            </w:r>
          </w:p>
        </w:tc>
        <w:tc>
          <w:tcPr>
            <w:tcW w:w="2126" w:type="dxa"/>
          </w:tcPr>
          <w:p w:rsidR="00C274AB" w:rsidRPr="00950BEC" w:rsidRDefault="00C274AB" w:rsidP="00321FE1">
            <w:pPr>
              <w:pStyle w:val="ad"/>
              <w:ind w:left="0"/>
              <w:jc w:val="both"/>
            </w:pPr>
            <w:r w:rsidRPr="00950BEC">
              <w:t>-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59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Грузовой тягач седельный </w:t>
            </w:r>
            <w:r w:rsidRPr="0030270B">
              <w:rPr>
                <w:b/>
              </w:rPr>
              <w:t>МАЗ-642505-230</w:t>
            </w: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Марка, модель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</w:pPr>
            <w:r w:rsidRPr="005B5A14">
              <w:t>МАЗ-642505-230</w:t>
            </w:r>
          </w:p>
        </w:tc>
        <w:tc>
          <w:tcPr>
            <w:tcW w:w="1134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644 000,00</w:t>
            </w:r>
          </w:p>
        </w:tc>
        <w:tc>
          <w:tcPr>
            <w:tcW w:w="1843" w:type="dxa"/>
            <w:vMerge w:val="restart"/>
          </w:tcPr>
          <w:p w:rsidR="00C274AB" w:rsidRDefault="00792930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Отчет об оценке №46/2022Т-2 от 22.03.2022</w:t>
            </w:r>
            <w:r w:rsidR="00420FDD">
              <w:rPr>
                <w:b/>
              </w:rPr>
              <w:t>, выполненный ЧПО Криштопиной Надеждой Александровной</w:t>
            </w:r>
          </w:p>
        </w:tc>
        <w:tc>
          <w:tcPr>
            <w:tcW w:w="1134" w:type="dxa"/>
            <w:vMerge w:val="restart"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  <w:r>
              <w:rPr>
                <w:b/>
              </w:rPr>
              <w:t>32 200,00</w:t>
            </w: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Регистрационный знак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</w:pPr>
            <w:r w:rsidRPr="005B5A14">
              <w:t>А611ХВ35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Идентификационный номер (</w:t>
            </w:r>
            <w:r w:rsidRPr="00273D2F">
              <w:rPr>
                <w:lang w:val="en-US"/>
              </w:rPr>
              <w:t>VIN)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  <w:rPr>
                <w:lang w:val="en-US"/>
              </w:rPr>
            </w:pPr>
            <w:r w:rsidRPr="005B5A14">
              <w:rPr>
                <w:lang w:val="en-US"/>
              </w:rPr>
              <w:t>Y3M64250560000418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Модель, № двигателя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  <w:rPr>
                <w:lang w:val="en-US"/>
              </w:rPr>
            </w:pPr>
            <w:r w:rsidRPr="005B5A14">
              <w:rPr>
                <w:lang w:val="en-US"/>
              </w:rPr>
              <w:t>*405240*83014106*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Тип двигателя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</w:pPr>
            <w:r w:rsidRPr="005B5A14">
              <w:t>Бензиновый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Мощность двигателя, л.с.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</w:pPr>
            <w:r w:rsidRPr="005B5A14">
              <w:t>330 – (243)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Рабочий объем двигателя, см. куб.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</w:pPr>
            <w:r w:rsidRPr="005B5A14">
              <w:t>14860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Шасси (рама), №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</w:pPr>
            <w:r w:rsidRPr="005B5A14">
              <w:rPr>
                <w:lang w:val="en-US"/>
              </w:rPr>
              <w:t>Y3M64250560000418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Кузов: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</w:pPr>
            <w:r w:rsidRPr="005B5A14">
              <w:t>-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Цвет: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</w:pPr>
            <w:r w:rsidRPr="005B5A14">
              <w:t xml:space="preserve">Белый 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Год выпуска: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</w:pPr>
            <w:r w:rsidRPr="005B5A14">
              <w:t>2006 г.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  <w:tr w:rsidR="00C274AB" w:rsidRPr="0060342F" w:rsidTr="00420FDD">
        <w:tc>
          <w:tcPr>
            <w:tcW w:w="426" w:type="dxa"/>
            <w:vMerge/>
          </w:tcPr>
          <w:p w:rsidR="00C274AB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C274AB" w:rsidRPr="00273D2F" w:rsidRDefault="00C274AB" w:rsidP="00321FE1">
            <w:pPr>
              <w:pStyle w:val="ad"/>
              <w:ind w:left="0"/>
              <w:jc w:val="both"/>
            </w:pPr>
            <w:r w:rsidRPr="00273D2F">
              <w:t>Пробег (км):</w:t>
            </w:r>
          </w:p>
        </w:tc>
        <w:tc>
          <w:tcPr>
            <w:tcW w:w="2126" w:type="dxa"/>
          </w:tcPr>
          <w:p w:rsidR="00C274AB" w:rsidRPr="005B5A14" w:rsidRDefault="00C274AB" w:rsidP="00321FE1">
            <w:pPr>
              <w:pStyle w:val="ad"/>
              <w:ind w:left="0"/>
              <w:jc w:val="both"/>
            </w:pPr>
            <w:r w:rsidRPr="005B5A14">
              <w:t>124937</w:t>
            </w: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843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vMerge/>
          </w:tcPr>
          <w:p w:rsidR="00C274AB" w:rsidRPr="0060342F" w:rsidRDefault="00C274AB" w:rsidP="00321FE1">
            <w:pPr>
              <w:pStyle w:val="ad"/>
              <w:ind w:left="0"/>
              <w:jc w:val="both"/>
              <w:rPr>
                <w:b/>
              </w:rPr>
            </w:pPr>
          </w:p>
        </w:tc>
      </w:tr>
    </w:tbl>
    <w:p w:rsidR="00114E3C" w:rsidRDefault="000D648A" w:rsidP="00A11B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48A">
        <w:rPr>
          <w:rFonts w:ascii="Times New Roman" w:hAnsi="Times New Roman" w:cs="Times New Roman"/>
          <w:b/>
          <w:sz w:val="24"/>
          <w:szCs w:val="24"/>
        </w:rPr>
        <w:t>Место нахождения имущества:</w:t>
      </w:r>
      <w:r>
        <w:rPr>
          <w:rFonts w:ascii="Times New Roman" w:hAnsi="Times New Roman" w:cs="Times New Roman"/>
          <w:sz w:val="24"/>
          <w:szCs w:val="24"/>
        </w:rPr>
        <w:t xml:space="preserve"> г. Вологда, Советский проспект, 128.</w:t>
      </w:r>
    </w:p>
    <w:p w:rsidR="00731C10" w:rsidRPr="00EF74F2" w:rsidRDefault="00731C10" w:rsidP="00A11B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C10">
        <w:rPr>
          <w:rFonts w:ascii="Times New Roman" w:hAnsi="Times New Roman" w:cs="Times New Roman"/>
          <w:b/>
          <w:sz w:val="24"/>
          <w:szCs w:val="24"/>
        </w:rPr>
        <w:t>Срок действия договора, заключаемого по результатам аукциона: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731C10">
        <w:rPr>
          <w:rFonts w:ascii="Times New Roman" w:hAnsi="Times New Roman" w:cs="Times New Roman"/>
          <w:sz w:val="24"/>
          <w:szCs w:val="24"/>
        </w:rPr>
        <w:t>оговор вступает в силу с даты его подписания и действует до полного выполнения Сторонами принятых на себя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0AEB" w:rsidRPr="00EF74F2" w:rsidRDefault="003C0AEB" w:rsidP="00596F7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Срок, место и порядок предоставления документации об аукционе:</w:t>
      </w:r>
    </w:p>
    <w:p w:rsidR="00BF7391" w:rsidRDefault="003C0AEB" w:rsidP="00596F7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sz w:val="24"/>
          <w:szCs w:val="24"/>
        </w:rPr>
        <w:t xml:space="preserve">Документация об аукционе размещена на </w:t>
      </w:r>
      <w:r w:rsidR="002B6978" w:rsidRPr="002B6978">
        <w:rPr>
          <w:rFonts w:ascii="Times New Roman" w:hAnsi="Times New Roman" w:cs="Times New Roman"/>
          <w:sz w:val="24"/>
          <w:szCs w:val="24"/>
        </w:rPr>
        <w:t xml:space="preserve">официальном сайте Российской Федерации в </w:t>
      </w:r>
      <w:r w:rsidR="003F433D" w:rsidRPr="003F433D">
        <w:rPr>
          <w:rFonts w:ascii="Times New Roman" w:hAnsi="Times New Roman" w:cs="Times New Roman"/>
          <w:sz w:val="24"/>
          <w:szCs w:val="24"/>
        </w:rPr>
        <w:t>информационно-телекоммуникационной сети «Интернет» для размещения информации о проведении торгов (далее – официальный сайт торгов): www.torgi.gov.ru</w:t>
      </w:r>
      <w:r w:rsidRPr="00EF74F2">
        <w:rPr>
          <w:rFonts w:ascii="Times New Roman" w:hAnsi="Times New Roman" w:cs="Times New Roman"/>
          <w:sz w:val="24"/>
          <w:szCs w:val="24"/>
        </w:rPr>
        <w:t xml:space="preserve"> </w:t>
      </w:r>
      <w:r w:rsidR="00BF7391">
        <w:rPr>
          <w:rFonts w:ascii="Times New Roman" w:hAnsi="Times New Roman" w:cs="Times New Roman"/>
          <w:sz w:val="24"/>
          <w:szCs w:val="24"/>
        </w:rPr>
        <w:t xml:space="preserve">и </w:t>
      </w:r>
      <w:r w:rsidR="008F6864" w:rsidRPr="008F6864">
        <w:rPr>
          <w:rFonts w:ascii="Times New Roman" w:hAnsi="Times New Roman" w:cs="Times New Roman"/>
          <w:sz w:val="24"/>
          <w:szCs w:val="24"/>
        </w:rPr>
        <w:t xml:space="preserve">на официальном сайте МУП ЖКХ «Вологдагорводоканал»: </w:t>
      </w:r>
      <w:hyperlink r:id="rId8" w:history="1">
        <w:r w:rsidR="00BF7391" w:rsidRPr="004F6054">
          <w:rPr>
            <w:rStyle w:val="a4"/>
            <w:rFonts w:ascii="Times New Roman" w:hAnsi="Times New Roman" w:cs="Times New Roman"/>
            <w:sz w:val="24"/>
            <w:szCs w:val="24"/>
          </w:rPr>
          <w:t>www.volwater.ru</w:t>
        </w:r>
      </w:hyperlink>
      <w:r w:rsidR="00BF7391">
        <w:rPr>
          <w:rFonts w:ascii="Times New Roman" w:hAnsi="Times New Roman" w:cs="Times New Roman"/>
          <w:sz w:val="24"/>
          <w:szCs w:val="24"/>
        </w:rPr>
        <w:t>.</w:t>
      </w:r>
    </w:p>
    <w:p w:rsidR="003C0AEB" w:rsidRDefault="00BF7391" w:rsidP="00596F7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Документация </w:t>
      </w:r>
      <w:r w:rsidR="003C0AEB" w:rsidRPr="00EF74F2">
        <w:rPr>
          <w:rFonts w:ascii="Times New Roman" w:hAnsi="Times New Roman" w:cs="Times New Roman"/>
          <w:sz w:val="24"/>
          <w:szCs w:val="24"/>
        </w:rPr>
        <w:t>доступна для ознакомления без взимания платы.</w:t>
      </w:r>
    </w:p>
    <w:p w:rsidR="00BF7391" w:rsidRPr="00BF7391" w:rsidRDefault="00BF7391" w:rsidP="00BF7391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391">
        <w:rPr>
          <w:rFonts w:ascii="Times New Roman" w:hAnsi="Times New Roman" w:cs="Times New Roman"/>
          <w:sz w:val="24"/>
          <w:szCs w:val="24"/>
        </w:rPr>
        <w:t xml:space="preserve">Кроме того, полный комплект документации об аукционе может быть получен заинтересованными лицами </w:t>
      </w:r>
      <w:r w:rsidRPr="00540636">
        <w:rPr>
          <w:rFonts w:ascii="Times New Roman" w:hAnsi="Times New Roman" w:cs="Times New Roman"/>
          <w:b/>
          <w:sz w:val="24"/>
          <w:szCs w:val="24"/>
        </w:rPr>
        <w:t>на основании поданного заявления</w:t>
      </w:r>
      <w:r w:rsidRPr="00BF7391">
        <w:rPr>
          <w:rFonts w:ascii="Times New Roman" w:hAnsi="Times New Roman" w:cs="Times New Roman"/>
          <w:sz w:val="24"/>
          <w:szCs w:val="24"/>
        </w:rPr>
        <w:t xml:space="preserve"> в МУП ЖКХ «Вологдагорводоканал» по адресу: </w:t>
      </w:r>
      <w:r w:rsidRPr="00B33BBB">
        <w:rPr>
          <w:rFonts w:ascii="Times New Roman" w:hAnsi="Times New Roman" w:cs="Times New Roman"/>
          <w:b/>
          <w:sz w:val="24"/>
          <w:szCs w:val="24"/>
        </w:rPr>
        <w:t>г. Вологда, Советский проспект, 128, каб. 37</w:t>
      </w:r>
      <w:r w:rsidRPr="00BF7391">
        <w:rPr>
          <w:rFonts w:ascii="Times New Roman" w:hAnsi="Times New Roman" w:cs="Times New Roman"/>
          <w:sz w:val="24"/>
          <w:szCs w:val="24"/>
        </w:rPr>
        <w:t xml:space="preserve"> с 08 час. </w:t>
      </w:r>
      <w:r w:rsidR="00E0475F">
        <w:rPr>
          <w:rFonts w:ascii="Times New Roman" w:hAnsi="Times New Roman" w:cs="Times New Roman"/>
          <w:sz w:val="24"/>
          <w:szCs w:val="24"/>
        </w:rPr>
        <w:t>3</w:t>
      </w:r>
      <w:r w:rsidRPr="00BF7391">
        <w:rPr>
          <w:rFonts w:ascii="Times New Roman" w:hAnsi="Times New Roman" w:cs="Times New Roman"/>
          <w:sz w:val="24"/>
          <w:szCs w:val="24"/>
        </w:rPr>
        <w:t xml:space="preserve">0 мин. до 17 час. 00 мин. (в пятницу с 08 ч. </w:t>
      </w:r>
      <w:r w:rsidR="00E0475F">
        <w:rPr>
          <w:rFonts w:ascii="Times New Roman" w:hAnsi="Times New Roman" w:cs="Times New Roman"/>
          <w:sz w:val="24"/>
          <w:szCs w:val="24"/>
        </w:rPr>
        <w:t>3</w:t>
      </w:r>
      <w:r w:rsidRPr="00BF7391">
        <w:rPr>
          <w:rFonts w:ascii="Times New Roman" w:hAnsi="Times New Roman" w:cs="Times New Roman"/>
          <w:sz w:val="24"/>
          <w:szCs w:val="24"/>
        </w:rPr>
        <w:t xml:space="preserve">0 мин. до 15 ч. 45 мин.), перерыв на обед с </w:t>
      </w:r>
      <w:r w:rsidR="00B33BBB">
        <w:rPr>
          <w:rFonts w:ascii="Times New Roman" w:hAnsi="Times New Roman" w:cs="Times New Roman"/>
          <w:sz w:val="24"/>
          <w:szCs w:val="24"/>
        </w:rPr>
        <w:t>12</w:t>
      </w:r>
      <w:r w:rsidRPr="00BF7391">
        <w:rPr>
          <w:rFonts w:ascii="Times New Roman" w:hAnsi="Times New Roman" w:cs="Times New Roman"/>
          <w:sz w:val="24"/>
          <w:szCs w:val="24"/>
        </w:rPr>
        <w:t xml:space="preserve"> час. </w:t>
      </w:r>
      <w:r w:rsidR="00B33BBB">
        <w:rPr>
          <w:rFonts w:ascii="Times New Roman" w:hAnsi="Times New Roman" w:cs="Times New Roman"/>
          <w:sz w:val="24"/>
          <w:szCs w:val="24"/>
        </w:rPr>
        <w:t>0</w:t>
      </w:r>
      <w:r w:rsidRPr="00BF7391">
        <w:rPr>
          <w:rFonts w:ascii="Times New Roman" w:hAnsi="Times New Roman" w:cs="Times New Roman"/>
          <w:sz w:val="24"/>
          <w:szCs w:val="24"/>
        </w:rPr>
        <w:t xml:space="preserve">0 мин. до 12 час. </w:t>
      </w:r>
      <w:r w:rsidR="00B33BBB">
        <w:rPr>
          <w:rFonts w:ascii="Times New Roman" w:hAnsi="Times New Roman" w:cs="Times New Roman"/>
          <w:sz w:val="24"/>
          <w:szCs w:val="24"/>
        </w:rPr>
        <w:t>4</w:t>
      </w:r>
      <w:r w:rsidRPr="00BF7391">
        <w:rPr>
          <w:rFonts w:ascii="Times New Roman" w:hAnsi="Times New Roman" w:cs="Times New Roman"/>
          <w:sz w:val="24"/>
          <w:szCs w:val="24"/>
        </w:rPr>
        <w:t xml:space="preserve">5 мин., кроме праздничных и выходных дней или по электронной почте </w:t>
      </w:r>
      <w:r w:rsidRPr="00B33BBB">
        <w:rPr>
          <w:rFonts w:ascii="Times New Roman" w:hAnsi="Times New Roman" w:cs="Times New Roman"/>
          <w:b/>
          <w:sz w:val="24"/>
          <w:szCs w:val="24"/>
        </w:rPr>
        <w:t xml:space="preserve">zakupki@volwater.ru </w:t>
      </w:r>
      <w:r w:rsidRPr="00BF7391">
        <w:rPr>
          <w:rFonts w:ascii="Times New Roman" w:hAnsi="Times New Roman" w:cs="Times New Roman"/>
          <w:sz w:val="24"/>
          <w:szCs w:val="24"/>
        </w:rPr>
        <w:t xml:space="preserve">в период с </w:t>
      </w:r>
      <w:r w:rsidR="00495A8B">
        <w:rPr>
          <w:rFonts w:ascii="Times New Roman" w:hAnsi="Times New Roman" w:cs="Times New Roman"/>
          <w:sz w:val="24"/>
          <w:szCs w:val="24"/>
        </w:rPr>
        <w:t>08.06.2022</w:t>
      </w:r>
      <w:r w:rsidRPr="00BF7391">
        <w:rPr>
          <w:rFonts w:ascii="Times New Roman" w:hAnsi="Times New Roman" w:cs="Times New Roman"/>
          <w:sz w:val="24"/>
          <w:szCs w:val="24"/>
        </w:rPr>
        <w:t xml:space="preserve"> г. по </w:t>
      </w:r>
      <w:r w:rsidR="00495A8B">
        <w:rPr>
          <w:rFonts w:ascii="Times New Roman" w:hAnsi="Times New Roman" w:cs="Times New Roman"/>
          <w:sz w:val="24"/>
          <w:szCs w:val="24"/>
        </w:rPr>
        <w:t>30.06.2022</w:t>
      </w:r>
      <w:r w:rsidRPr="00BF7391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BF7391" w:rsidRPr="00BF7391" w:rsidRDefault="00BF7391" w:rsidP="00BF7391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391">
        <w:rPr>
          <w:rFonts w:ascii="Times New Roman" w:hAnsi="Times New Roman" w:cs="Times New Roman"/>
          <w:sz w:val="24"/>
          <w:szCs w:val="24"/>
        </w:rPr>
        <w:lastRenderedPageBreak/>
        <w:t xml:space="preserve">Заявление должно содержать в себе сведения о заявителе (наименование, место нахождения, почтовый адрес, контактное лицо, телефон, адрес электронной почты (при наличии)), точное наименование аукциона и подпись руководителя организации (физического лица, в том числе индивидуального предпринимателя) или уполномоченного лица. </w:t>
      </w:r>
    </w:p>
    <w:p w:rsidR="00BF7391" w:rsidRDefault="00BF7391" w:rsidP="00BF7391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391">
        <w:rPr>
          <w:rFonts w:ascii="Times New Roman" w:hAnsi="Times New Roman" w:cs="Times New Roman"/>
          <w:sz w:val="24"/>
          <w:szCs w:val="24"/>
        </w:rPr>
        <w:t>Документация об аукционе предоставляется бесплатно в течение двух рабочих дней с момента поступления указанного запроса</w:t>
      </w:r>
      <w:r w:rsidR="0044660F">
        <w:rPr>
          <w:rFonts w:ascii="Times New Roman" w:hAnsi="Times New Roman" w:cs="Times New Roman"/>
          <w:sz w:val="24"/>
          <w:szCs w:val="24"/>
        </w:rPr>
        <w:t>,</w:t>
      </w:r>
      <w:r w:rsidR="0044660F" w:rsidRPr="0044660F">
        <w:rPr>
          <w:rFonts w:ascii="Times New Roman" w:hAnsi="Times New Roman" w:cs="Times New Roman"/>
          <w:sz w:val="24"/>
          <w:szCs w:val="24"/>
        </w:rPr>
        <w:t xml:space="preserve"> </w:t>
      </w:r>
      <w:r w:rsidR="0044660F" w:rsidRPr="00EF74F2">
        <w:rPr>
          <w:rFonts w:ascii="Times New Roman" w:hAnsi="Times New Roman" w:cs="Times New Roman"/>
          <w:sz w:val="24"/>
          <w:szCs w:val="24"/>
        </w:rPr>
        <w:t xml:space="preserve">после опубликования извещения о проведении открытого аукциона на </w:t>
      </w:r>
      <w:r w:rsidR="009443FA">
        <w:rPr>
          <w:rFonts w:ascii="Times New Roman" w:hAnsi="Times New Roman" w:cs="Times New Roman"/>
          <w:sz w:val="24"/>
          <w:szCs w:val="24"/>
        </w:rPr>
        <w:t>официальном сайте торгов</w:t>
      </w:r>
      <w:r w:rsidRPr="00BF7391">
        <w:rPr>
          <w:rFonts w:ascii="Times New Roman" w:hAnsi="Times New Roman" w:cs="Times New Roman"/>
          <w:sz w:val="24"/>
          <w:szCs w:val="24"/>
        </w:rPr>
        <w:t>.</w:t>
      </w:r>
    </w:p>
    <w:p w:rsidR="00BF7391" w:rsidRPr="00EF74F2" w:rsidRDefault="00BF7391" w:rsidP="00596F7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0AEB" w:rsidRPr="00EF74F2" w:rsidRDefault="003C0AEB" w:rsidP="00596F7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sz w:val="24"/>
          <w:szCs w:val="24"/>
        </w:rPr>
        <w:t>В аукционе могут принять участие любые юридические лица независимо от организационно-правовой формы, формы собственности, места нахождения, а также места происхождения капитала, любые физические лица, а также индивидуальные предприниматели, соответствующие требованиям, установленным законодательством Российской Федерации и на условиях, предусмотренных в документации об аукционе.</w:t>
      </w:r>
    </w:p>
    <w:p w:rsidR="003C0AEB" w:rsidRPr="00EF74F2" w:rsidRDefault="003C0AEB" w:rsidP="00596F7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sz w:val="24"/>
          <w:szCs w:val="24"/>
        </w:rPr>
        <w:t>Участник аукциона должен представить в составе своей заявки на участие в аукционе документы, перечень которых указан в настоящей документации об аукционе.</w:t>
      </w:r>
    </w:p>
    <w:p w:rsidR="003C0AEB" w:rsidRPr="00EF74F2" w:rsidRDefault="003C0AEB" w:rsidP="00596F7A">
      <w:pPr>
        <w:tabs>
          <w:tab w:val="left" w:pos="5670"/>
          <w:tab w:val="left" w:pos="62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sz w:val="24"/>
          <w:szCs w:val="24"/>
        </w:rPr>
        <w:t>Организатор аукциона вправе принять решение о внесение изменений в извещение о проведение аукциона не позднее чем за пять дней до даты окончания срока подачи заявок на участие в аукционе.</w:t>
      </w:r>
    </w:p>
    <w:p w:rsidR="003C0AEB" w:rsidRPr="00EF74F2" w:rsidRDefault="003C0AEB" w:rsidP="00596F7A">
      <w:pPr>
        <w:keepNext/>
        <w:keepLines/>
        <w:spacing w:after="0" w:line="240" w:lineRule="auto"/>
        <w:ind w:firstLine="567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bookmark0"/>
      <w:r w:rsidRPr="00EF74F2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Требование о внесении задатка на участие в аукционе, а также размер задатка: </w:t>
      </w:r>
      <w:r w:rsidRPr="00EF74F2">
        <w:rPr>
          <w:rFonts w:ascii="Times New Roman" w:hAnsi="Times New Roman" w:cs="Times New Roman"/>
          <w:bCs/>
          <w:sz w:val="24"/>
          <w:szCs w:val="24"/>
        </w:rPr>
        <w:t xml:space="preserve">не </w:t>
      </w:r>
      <w:r w:rsidR="00DA53BD">
        <w:rPr>
          <w:rFonts w:ascii="Times New Roman" w:hAnsi="Times New Roman" w:cs="Times New Roman"/>
          <w:bCs/>
          <w:sz w:val="24"/>
          <w:szCs w:val="24"/>
        </w:rPr>
        <w:t>установлены</w:t>
      </w:r>
      <w:r w:rsidRPr="00EF74F2">
        <w:rPr>
          <w:rFonts w:ascii="Times New Roman" w:hAnsi="Times New Roman" w:cs="Times New Roman"/>
          <w:bCs/>
          <w:sz w:val="24"/>
          <w:szCs w:val="24"/>
        </w:rPr>
        <w:t>.</w:t>
      </w:r>
      <w:bookmarkEnd w:id="0"/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bCs/>
          <w:sz w:val="24"/>
          <w:szCs w:val="24"/>
        </w:rPr>
        <w:t>Срок, в течение которого организатор аукциона вправе отказаться от проведения аукциона:</w:t>
      </w:r>
      <w:r w:rsidRPr="00EF74F2">
        <w:rPr>
          <w:rFonts w:ascii="Times New Roman" w:hAnsi="Times New Roman" w:cs="Times New Roman"/>
          <w:sz w:val="24"/>
          <w:szCs w:val="24"/>
        </w:rPr>
        <w:t xml:space="preserve"> </w:t>
      </w:r>
      <w:r w:rsidR="00ED4459" w:rsidRPr="00ED4459">
        <w:rPr>
          <w:rFonts w:ascii="Times New Roman" w:hAnsi="Times New Roman" w:cs="Times New Roman"/>
          <w:sz w:val="24"/>
          <w:szCs w:val="24"/>
        </w:rPr>
        <w:t>Организатор аукциона вправе отказаться от проведения аукциона не позднее чем за пять дней до даты окончания срока подачи заявок на участие в аукционе.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 В случае если установлено требование о внесении задатка, организатор аукциона возвращает заявителям задаток в течение пяти рабочих дней с даты принятия решения об отказе от проведения аукциона</w:t>
      </w:r>
      <w:r w:rsidRPr="00EF74F2">
        <w:rPr>
          <w:rFonts w:ascii="Times New Roman" w:hAnsi="Times New Roman" w:cs="Times New Roman"/>
          <w:sz w:val="24"/>
          <w:szCs w:val="24"/>
        </w:rPr>
        <w:t>.</w:t>
      </w:r>
      <w:bookmarkStart w:id="1" w:name="bookmark1"/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bCs/>
          <w:sz w:val="24"/>
          <w:szCs w:val="24"/>
        </w:rPr>
        <w:t>Порядок, место и срок представления заявок на участие в аукционе</w:t>
      </w:r>
      <w:bookmarkEnd w:id="1"/>
      <w:r w:rsidRPr="00EF74F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sz w:val="24"/>
          <w:szCs w:val="24"/>
        </w:rPr>
        <w:t xml:space="preserve">Заявка на участие в аукционе подается в письменной форме или в форме электронного документа, подписанного в соответствии </w:t>
      </w:r>
      <w:r w:rsidR="00F47475">
        <w:rPr>
          <w:rFonts w:ascii="Times New Roman" w:hAnsi="Times New Roman" w:cs="Times New Roman"/>
          <w:sz w:val="24"/>
          <w:szCs w:val="24"/>
        </w:rPr>
        <w:t xml:space="preserve">с </w:t>
      </w:r>
      <w:r w:rsidRPr="00EF74F2">
        <w:rPr>
          <w:rFonts w:ascii="Times New Roman" w:hAnsi="Times New Roman" w:cs="Times New Roman"/>
          <w:sz w:val="24"/>
          <w:szCs w:val="24"/>
        </w:rPr>
        <w:t xml:space="preserve">нормативно-правовыми актами Российской Федерации, на электронный адрес: </w:t>
      </w:r>
      <w:r w:rsidR="00ED4459" w:rsidRPr="00ED4459">
        <w:rPr>
          <w:rFonts w:ascii="Times New Roman" w:hAnsi="Times New Roman" w:cs="Times New Roman"/>
          <w:sz w:val="24"/>
          <w:szCs w:val="24"/>
          <w:lang w:val="en-US"/>
        </w:rPr>
        <w:t>zakupki</w:t>
      </w:r>
      <w:r w:rsidR="00ED4459" w:rsidRPr="00ED4459">
        <w:rPr>
          <w:rFonts w:ascii="Times New Roman" w:hAnsi="Times New Roman" w:cs="Times New Roman"/>
          <w:sz w:val="24"/>
          <w:szCs w:val="24"/>
        </w:rPr>
        <w:t>@</w:t>
      </w:r>
      <w:r w:rsidR="00ED4459" w:rsidRPr="00ED4459">
        <w:rPr>
          <w:rFonts w:ascii="Times New Roman" w:hAnsi="Times New Roman" w:cs="Times New Roman"/>
          <w:sz w:val="24"/>
          <w:szCs w:val="24"/>
          <w:lang w:val="en-US"/>
        </w:rPr>
        <w:t>volwater</w:t>
      </w:r>
      <w:r w:rsidR="00ED4459" w:rsidRPr="00ED4459">
        <w:rPr>
          <w:rFonts w:ascii="Times New Roman" w:hAnsi="Times New Roman" w:cs="Times New Roman"/>
          <w:sz w:val="24"/>
          <w:szCs w:val="24"/>
        </w:rPr>
        <w:t>.</w:t>
      </w:r>
      <w:r w:rsidR="00ED4459" w:rsidRPr="00ED4459">
        <w:rPr>
          <w:rFonts w:ascii="Times New Roman" w:hAnsi="Times New Roman" w:cs="Times New Roman"/>
          <w:sz w:val="24"/>
          <w:szCs w:val="24"/>
          <w:lang w:val="en-US"/>
        </w:rPr>
        <w:t>ru</w:t>
      </w:r>
      <w:hyperlink r:id="rId9" w:history="1"/>
      <w:r w:rsidRPr="00EF74F2">
        <w:rPr>
          <w:rFonts w:ascii="Times New Roman" w:hAnsi="Times New Roman" w:cs="Times New Roman"/>
          <w:sz w:val="24"/>
          <w:szCs w:val="24"/>
        </w:rPr>
        <w:t>. Заявка на участие в аукционе подается в срок и по форме, которые установлены документацией об аукционе.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EF74F2">
        <w:rPr>
          <w:rFonts w:ascii="Times New Roman" w:hAnsi="Times New Roman" w:cs="Times New Roman"/>
          <w:sz w:val="24"/>
          <w:szCs w:val="24"/>
        </w:rPr>
        <w:t xml:space="preserve">Место и время приема заявок в письменной форме: г. Вологда, </w:t>
      </w:r>
      <w:r w:rsidR="00EF74F2" w:rsidRPr="00EF74F2">
        <w:rPr>
          <w:rFonts w:ascii="Times New Roman" w:hAnsi="Times New Roman" w:cs="Times New Roman"/>
          <w:sz w:val="24"/>
          <w:szCs w:val="24"/>
        </w:rPr>
        <w:t>Советский пр-т, д. 128</w:t>
      </w:r>
      <w:r w:rsidRPr="00EF74F2">
        <w:rPr>
          <w:rFonts w:ascii="Times New Roman" w:hAnsi="Times New Roman" w:cs="Times New Roman"/>
          <w:sz w:val="24"/>
          <w:szCs w:val="24"/>
        </w:rPr>
        <w:t xml:space="preserve">, кабинет № </w:t>
      </w:r>
      <w:bookmarkStart w:id="2" w:name="bookmark2"/>
      <w:r w:rsidR="00EF74F2" w:rsidRPr="00EF74F2">
        <w:rPr>
          <w:rFonts w:ascii="Times New Roman" w:hAnsi="Times New Roman" w:cs="Times New Roman"/>
          <w:sz w:val="24"/>
          <w:szCs w:val="24"/>
        </w:rPr>
        <w:t>37</w:t>
      </w:r>
      <w:r w:rsidRPr="00EF74F2">
        <w:rPr>
          <w:rFonts w:ascii="Times New Roman" w:hAnsi="Times New Roman" w:cs="Times New Roman"/>
          <w:sz w:val="24"/>
          <w:szCs w:val="24"/>
        </w:rPr>
        <w:t xml:space="preserve"> </w:t>
      </w:r>
      <w:r w:rsidRPr="00FB5B0A">
        <w:rPr>
          <w:rFonts w:ascii="Times New Roman" w:hAnsi="Times New Roman" w:cs="Times New Roman"/>
          <w:b/>
          <w:sz w:val="24"/>
          <w:szCs w:val="24"/>
        </w:rPr>
        <w:t>в рабочие дни</w:t>
      </w:r>
      <w:r w:rsidRPr="00EF74F2">
        <w:rPr>
          <w:rFonts w:ascii="Times New Roman" w:hAnsi="Times New Roman" w:cs="Times New Roman"/>
          <w:sz w:val="24"/>
          <w:szCs w:val="24"/>
        </w:rPr>
        <w:t xml:space="preserve"> с 08 часов 30 минут до </w:t>
      </w:r>
      <w:r w:rsidR="00EF74F2" w:rsidRPr="00EF74F2">
        <w:rPr>
          <w:rFonts w:ascii="Times New Roman" w:hAnsi="Times New Roman" w:cs="Times New Roman"/>
          <w:sz w:val="24"/>
          <w:szCs w:val="24"/>
        </w:rPr>
        <w:t>1</w:t>
      </w:r>
      <w:r w:rsidR="00E0475F">
        <w:rPr>
          <w:rFonts w:ascii="Times New Roman" w:hAnsi="Times New Roman" w:cs="Times New Roman"/>
          <w:sz w:val="24"/>
          <w:szCs w:val="24"/>
        </w:rPr>
        <w:t>2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E0475F">
        <w:rPr>
          <w:rFonts w:ascii="Times New Roman" w:hAnsi="Times New Roman" w:cs="Times New Roman"/>
          <w:sz w:val="24"/>
          <w:szCs w:val="24"/>
        </w:rPr>
        <w:t>0</w:t>
      </w:r>
      <w:r w:rsidRPr="00EF74F2">
        <w:rPr>
          <w:rFonts w:ascii="Times New Roman" w:hAnsi="Times New Roman" w:cs="Times New Roman"/>
          <w:sz w:val="24"/>
          <w:szCs w:val="24"/>
        </w:rPr>
        <w:t xml:space="preserve">0 минут и с </w:t>
      </w:r>
      <w:r w:rsidR="00EF74F2" w:rsidRPr="00EF74F2">
        <w:rPr>
          <w:rFonts w:ascii="Times New Roman" w:hAnsi="Times New Roman" w:cs="Times New Roman"/>
          <w:sz w:val="24"/>
          <w:szCs w:val="24"/>
        </w:rPr>
        <w:t>12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E0475F">
        <w:rPr>
          <w:rFonts w:ascii="Times New Roman" w:hAnsi="Times New Roman" w:cs="Times New Roman"/>
          <w:sz w:val="24"/>
          <w:szCs w:val="24"/>
        </w:rPr>
        <w:t>4</w:t>
      </w:r>
      <w:r w:rsidRPr="00EF74F2">
        <w:rPr>
          <w:rFonts w:ascii="Times New Roman" w:hAnsi="Times New Roman" w:cs="Times New Roman"/>
          <w:sz w:val="24"/>
          <w:szCs w:val="24"/>
        </w:rPr>
        <w:t xml:space="preserve">5 минут до 17 часов </w:t>
      </w:r>
      <w:r w:rsidR="00EF74F2" w:rsidRPr="00EF74F2">
        <w:rPr>
          <w:rFonts w:ascii="Times New Roman" w:hAnsi="Times New Roman" w:cs="Times New Roman"/>
          <w:sz w:val="24"/>
          <w:szCs w:val="24"/>
        </w:rPr>
        <w:t>00</w:t>
      </w:r>
      <w:r w:rsidRPr="00EF74F2">
        <w:rPr>
          <w:rFonts w:ascii="Times New Roman" w:hAnsi="Times New Roman" w:cs="Times New Roman"/>
          <w:sz w:val="24"/>
          <w:szCs w:val="24"/>
        </w:rPr>
        <w:t xml:space="preserve"> минут (по московскому времени), в пятницу с 08 часов 30 минут до </w:t>
      </w:r>
      <w:r w:rsidR="00EF74F2" w:rsidRPr="00EF74F2">
        <w:rPr>
          <w:rFonts w:ascii="Times New Roman" w:hAnsi="Times New Roman" w:cs="Times New Roman"/>
          <w:sz w:val="24"/>
          <w:szCs w:val="24"/>
        </w:rPr>
        <w:t>1</w:t>
      </w:r>
      <w:r w:rsidR="00E0475F">
        <w:rPr>
          <w:rFonts w:ascii="Times New Roman" w:hAnsi="Times New Roman" w:cs="Times New Roman"/>
          <w:sz w:val="24"/>
          <w:szCs w:val="24"/>
        </w:rPr>
        <w:t>2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E0475F">
        <w:rPr>
          <w:rFonts w:ascii="Times New Roman" w:hAnsi="Times New Roman" w:cs="Times New Roman"/>
          <w:sz w:val="24"/>
          <w:szCs w:val="24"/>
        </w:rPr>
        <w:t>0</w:t>
      </w:r>
      <w:r w:rsidRPr="00EF74F2">
        <w:rPr>
          <w:rFonts w:ascii="Times New Roman" w:hAnsi="Times New Roman" w:cs="Times New Roman"/>
          <w:sz w:val="24"/>
          <w:szCs w:val="24"/>
        </w:rPr>
        <w:t xml:space="preserve">0 минут и с </w:t>
      </w:r>
      <w:r w:rsidR="00EF74F2" w:rsidRPr="00EF74F2">
        <w:rPr>
          <w:rFonts w:ascii="Times New Roman" w:hAnsi="Times New Roman" w:cs="Times New Roman"/>
          <w:sz w:val="24"/>
          <w:szCs w:val="24"/>
        </w:rPr>
        <w:t>12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E0475F">
        <w:rPr>
          <w:rFonts w:ascii="Times New Roman" w:hAnsi="Times New Roman" w:cs="Times New Roman"/>
          <w:sz w:val="24"/>
          <w:szCs w:val="24"/>
        </w:rPr>
        <w:t>4</w:t>
      </w:r>
      <w:r w:rsidRPr="00EF74F2">
        <w:rPr>
          <w:rFonts w:ascii="Times New Roman" w:hAnsi="Times New Roman" w:cs="Times New Roman"/>
          <w:sz w:val="24"/>
          <w:szCs w:val="24"/>
        </w:rPr>
        <w:t xml:space="preserve">5 минут до </w:t>
      </w:r>
      <w:r w:rsidR="00C4227D">
        <w:rPr>
          <w:rFonts w:ascii="Times New Roman" w:hAnsi="Times New Roman" w:cs="Times New Roman"/>
          <w:sz w:val="24"/>
          <w:szCs w:val="24"/>
        </w:rPr>
        <w:t>15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EF74F2" w:rsidRPr="00EF74F2">
        <w:rPr>
          <w:rFonts w:ascii="Times New Roman" w:hAnsi="Times New Roman" w:cs="Times New Roman"/>
          <w:sz w:val="24"/>
          <w:szCs w:val="24"/>
        </w:rPr>
        <w:t>45</w:t>
      </w:r>
      <w:r w:rsidRPr="00EF74F2">
        <w:rPr>
          <w:rFonts w:ascii="Times New Roman" w:hAnsi="Times New Roman" w:cs="Times New Roman"/>
          <w:sz w:val="24"/>
          <w:szCs w:val="24"/>
        </w:rPr>
        <w:t xml:space="preserve"> минут (по московскому времени) в срок до даты начала рассмотрения заявок - до </w:t>
      </w:r>
      <w:r w:rsidR="0094255B">
        <w:rPr>
          <w:rFonts w:ascii="Times New Roman" w:hAnsi="Times New Roman" w:cs="Times New Roman"/>
          <w:sz w:val="24"/>
          <w:szCs w:val="24"/>
        </w:rPr>
        <w:t>10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00 минут </w:t>
      </w:r>
      <w:r w:rsidR="00EF74F2" w:rsidRPr="00EF74F2">
        <w:rPr>
          <w:rFonts w:ascii="Times New Roman" w:hAnsi="Times New Roman" w:cs="Times New Roman"/>
          <w:sz w:val="24"/>
          <w:szCs w:val="24"/>
        </w:rPr>
        <w:t>«</w:t>
      </w:r>
      <w:r w:rsidR="00F636F8">
        <w:rPr>
          <w:rFonts w:ascii="Times New Roman" w:hAnsi="Times New Roman" w:cs="Times New Roman"/>
          <w:sz w:val="24"/>
          <w:szCs w:val="24"/>
        </w:rPr>
        <w:t>30</w:t>
      </w:r>
      <w:r w:rsidR="00EF74F2" w:rsidRPr="00EF74F2">
        <w:rPr>
          <w:rFonts w:ascii="Times New Roman" w:hAnsi="Times New Roman" w:cs="Times New Roman"/>
          <w:sz w:val="24"/>
          <w:szCs w:val="24"/>
        </w:rPr>
        <w:t xml:space="preserve">» </w:t>
      </w:r>
      <w:r w:rsidR="00F636F8">
        <w:rPr>
          <w:rFonts w:ascii="Times New Roman" w:hAnsi="Times New Roman" w:cs="Times New Roman"/>
          <w:sz w:val="24"/>
          <w:szCs w:val="24"/>
        </w:rPr>
        <w:t>июня</w:t>
      </w:r>
      <w:r w:rsidR="00EF74F2" w:rsidRPr="00EF74F2">
        <w:rPr>
          <w:rFonts w:ascii="Times New Roman" w:hAnsi="Times New Roman" w:cs="Times New Roman"/>
          <w:sz w:val="24"/>
          <w:szCs w:val="24"/>
        </w:rPr>
        <w:t xml:space="preserve"> 20</w:t>
      </w:r>
      <w:r w:rsidR="009636AA">
        <w:rPr>
          <w:rFonts w:ascii="Times New Roman" w:hAnsi="Times New Roman" w:cs="Times New Roman"/>
          <w:sz w:val="24"/>
          <w:szCs w:val="24"/>
        </w:rPr>
        <w:t>2</w:t>
      </w:r>
      <w:r w:rsidR="00FB5B0A">
        <w:rPr>
          <w:rFonts w:ascii="Times New Roman" w:hAnsi="Times New Roman" w:cs="Times New Roman"/>
          <w:sz w:val="24"/>
          <w:szCs w:val="24"/>
        </w:rPr>
        <w:t>2</w:t>
      </w:r>
      <w:r w:rsidR="00EF74F2" w:rsidRPr="00EF74F2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EF74F2">
        <w:rPr>
          <w:rFonts w:ascii="Times New Roman" w:hAnsi="Times New Roman" w:cs="Times New Roman"/>
          <w:color w:val="0000FF"/>
          <w:sz w:val="24"/>
          <w:szCs w:val="24"/>
        </w:rPr>
        <w:t>.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>Начало рассмотрения заявок на участие в аукционе</w:t>
      </w:r>
      <w:r w:rsidRPr="00EF74F2">
        <w:rPr>
          <w:rFonts w:ascii="Times New Roman" w:hAnsi="Times New Roman" w:cs="Times New Roman"/>
          <w:sz w:val="24"/>
          <w:szCs w:val="24"/>
        </w:rPr>
        <w:t xml:space="preserve">: </w:t>
      </w:r>
      <w:r w:rsidR="00EF74F2" w:rsidRPr="00EF74F2">
        <w:rPr>
          <w:rFonts w:ascii="Times New Roman" w:hAnsi="Times New Roman" w:cs="Times New Roman"/>
          <w:sz w:val="24"/>
          <w:szCs w:val="24"/>
        </w:rPr>
        <w:t>«</w:t>
      </w:r>
      <w:r w:rsidR="00F636F8">
        <w:rPr>
          <w:rFonts w:ascii="Times New Roman" w:hAnsi="Times New Roman" w:cs="Times New Roman"/>
          <w:sz w:val="24"/>
          <w:szCs w:val="24"/>
        </w:rPr>
        <w:t>30</w:t>
      </w:r>
      <w:r w:rsidR="00FB5B0A">
        <w:rPr>
          <w:rFonts w:ascii="Times New Roman" w:hAnsi="Times New Roman" w:cs="Times New Roman"/>
          <w:sz w:val="24"/>
          <w:szCs w:val="24"/>
        </w:rPr>
        <w:t>»</w:t>
      </w:r>
      <w:r w:rsidR="00EF74F2" w:rsidRPr="00EF74F2">
        <w:rPr>
          <w:rFonts w:ascii="Times New Roman" w:hAnsi="Times New Roman" w:cs="Times New Roman"/>
          <w:sz w:val="24"/>
          <w:szCs w:val="24"/>
        </w:rPr>
        <w:t xml:space="preserve"> </w:t>
      </w:r>
      <w:r w:rsidR="00F636F8">
        <w:rPr>
          <w:rFonts w:ascii="Times New Roman" w:hAnsi="Times New Roman" w:cs="Times New Roman"/>
          <w:sz w:val="24"/>
          <w:szCs w:val="24"/>
        </w:rPr>
        <w:t>июня</w:t>
      </w:r>
      <w:r w:rsidR="00EF74F2" w:rsidRPr="00EF74F2">
        <w:rPr>
          <w:rFonts w:ascii="Times New Roman" w:hAnsi="Times New Roman" w:cs="Times New Roman"/>
          <w:sz w:val="24"/>
          <w:szCs w:val="24"/>
        </w:rPr>
        <w:t xml:space="preserve"> 20</w:t>
      </w:r>
      <w:r w:rsidR="009636AA">
        <w:rPr>
          <w:rFonts w:ascii="Times New Roman" w:hAnsi="Times New Roman" w:cs="Times New Roman"/>
          <w:sz w:val="24"/>
          <w:szCs w:val="24"/>
        </w:rPr>
        <w:t>2</w:t>
      </w:r>
      <w:r w:rsidR="00FB5B0A">
        <w:rPr>
          <w:rFonts w:ascii="Times New Roman" w:hAnsi="Times New Roman" w:cs="Times New Roman"/>
          <w:sz w:val="24"/>
          <w:szCs w:val="24"/>
        </w:rPr>
        <w:t>2</w:t>
      </w:r>
      <w:r w:rsidR="00EF74F2" w:rsidRPr="00EF74F2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EF74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74F2">
        <w:rPr>
          <w:rFonts w:ascii="Times New Roman" w:hAnsi="Times New Roman" w:cs="Times New Roman"/>
          <w:sz w:val="24"/>
          <w:szCs w:val="24"/>
        </w:rPr>
        <w:t xml:space="preserve">в </w:t>
      </w:r>
      <w:r w:rsidR="0094255B">
        <w:rPr>
          <w:rFonts w:ascii="Times New Roman" w:hAnsi="Times New Roman" w:cs="Times New Roman"/>
          <w:sz w:val="24"/>
          <w:szCs w:val="24"/>
        </w:rPr>
        <w:t>10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00 минут по московскому времени, </w:t>
      </w:r>
      <w:bookmarkEnd w:id="2"/>
      <w:r w:rsidR="004B3DDA">
        <w:rPr>
          <w:rFonts w:ascii="Times New Roman" w:hAnsi="Times New Roman" w:cs="Times New Roman"/>
          <w:sz w:val="24"/>
          <w:szCs w:val="24"/>
        </w:rPr>
        <w:t xml:space="preserve">160012, </w:t>
      </w:r>
      <w:r w:rsidRPr="00EF74F2">
        <w:rPr>
          <w:rFonts w:ascii="Times New Roman" w:hAnsi="Times New Roman" w:cs="Times New Roman"/>
          <w:sz w:val="24"/>
          <w:szCs w:val="24"/>
        </w:rPr>
        <w:t xml:space="preserve">г. Вологда, </w:t>
      </w:r>
      <w:r w:rsidR="00EF74F2" w:rsidRPr="00EF74F2">
        <w:rPr>
          <w:rFonts w:ascii="Times New Roman" w:hAnsi="Times New Roman" w:cs="Times New Roman"/>
          <w:sz w:val="24"/>
          <w:szCs w:val="24"/>
        </w:rPr>
        <w:t>Советский проспект, д. 128</w:t>
      </w:r>
      <w:r w:rsidRPr="00EF74F2">
        <w:rPr>
          <w:rFonts w:ascii="Times New Roman" w:hAnsi="Times New Roman" w:cs="Times New Roman"/>
          <w:sz w:val="24"/>
          <w:szCs w:val="24"/>
        </w:rPr>
        <w:t xml:space="preserve">, </w:t>
      </w:r>
      <w:r w:rsidR="005956DB">
        <w:rPr>
          <w:rFonts w:ascii="Times New Roman" w:hAnsi="Times New Roman" w:cs="Times New Roman"/>
          <w:sz w:val="24"/>
          <w:szCs w:val="24"/>
        </w:rPr>
        <w:t xml:space="preserve">каб. </w:t>
      </w:r>
      <w:r w:rsidR="005D539C">
        <w:rPr>
          <w:rFonts w:ascii="Times New Roman" w:hAnsi="Times New Roman" w:cs="Times New Roman"/>
          <w:sz w:val="24"/>
          <w:szCs w:val="24"/>
        </w:rPr>
        <w:t>19</w:t>
      </w:r>
      <w:r w:rsidRPr="00EF74F2">
        <w:rPr>
          <w:rFonts w:ascii="Times New Roman" w:hAnsi="Times New Roman" w:cs="Times New Roman"/>
          <w:sz w:val="24"/>
          <w:szCs w:val="24"/>
        </w:rPr>
        <w:t>.</w:t>
      </w:r>
    </w:p>
    <w:p w:rsidR="003C0AEB" w:rsidRPr="00EF74F2" w:rsidRDefault="003C0AEB" w:rsidP="00596F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74F2">
        <w:rPr>
          <w:rFonts w:ascii="Times New Roman" w:hAnsi="Times New Roman" w:cs="Times New Roman"/>
          <w:b/>
          <w:sz w:val="24"/>
          <w:szCs w:val="24"/>
        </w:rPr>
        <w:t xml:space="preserve">Место, дата и время </w:t>
      </w:r>
      <w:r w:rsidRPr="00EF74F2">
        <w:rPr>
          <w:rFonts w:ascii="Times New Roman" w:hAnsi="Times New Roman" w:cs="Times New Roman"/>
          <w:b/>
          <w:bCs/>
          <w:sz w:val="24"/>
          <w:szCs w:val="24"/>
        </w:rPr>
        <w:t xml:space="preserve">проведения аукциона: </w:t>
      </w:r>
      <w:r w:rsidR="00EF74F2" w:rsidRPr="00EF74F2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AB09DC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="00EF74F2" w:rsidRPr="00EF74F2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="00AB09DC">
        <w:rPr>
          <w:rFonts w:ascii="Times New Roman" w:hAnsi="Times New Roman" w:cs="Times New Roman"/>
          <w:b/>
          <w:bCs/>
          <w:sz w:val="24"/>
          <w:szCs w:val="24"/>
        </w:rPr>
        <w:t>июля</w:t>
      </w:r>
      <w:r w:rsidR="00307D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F74F2" w:rsidRPr="00EF74F2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9636A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B5B0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F74F2" w:rsidRPr="00EF74F2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Pr="00EF74F2">
        <w:rPr>
          <w:rFonts w:ascii="Times New Roman" w:hAnsi="Times New Roman" w:cs="Times New Roman"/>
          <w:sz w:val="24"/>
          <w:szCs w:val="24"/>
        </w:rPr>
        <w:t xml:space="preserve"> в </w:t>
      </w:r>
      <w:r w:rsidR="0094255B">
        <w:rPr>
          <w:rFonts w:ascii="Times New Roman" w:hAnsi="Times New Roman" w:cs="Times New Roman"/>
          <w:sz w:val="24"/>
          <w:szCs w:val="24"/>
        </w:rPr>
        <w:t>10</w:t>
      </w:r>
      <w:r w:rsidRPr="00EF74F2">
        <w:rPr>
          <w:rFonts w:ascii="Times New Roman" w:hAnsi="Times New Roman" w:cs="Times New Roman"/>
          <w:sz w:val="24"/>
          <w:szCs w:val="24"/>
        </w:rPr>
        <w:t xml:space="preserve"> часов </w:t>
      </w:r>
      <w:r w:rsidR="002E57DE">
        <w:rPr>
          <w:rFonts w:ascii="Times New Roman" w:hAnsi="Times New Roman" w:cs="Times New Roman"/>
          <w:sz w:val="24"/>
          <w:szCs w:val="24"/>
        </w:rPr>
        <w:t>3</w:t>
      </w:r>
      <w:bookmarkStart w:id="3" w:name="_GoBack"/>
      <w:bookmarkEnd w:id="3"/>
      <w:r w:rsidRPr="00EF74F2">
        <w:rPr>
          <w:rFonts w:ascii="Times New Roman" w:hAnsi="Times New Roman" w:cs="Times New Roman"/>
          <w:sz w:val="24"/>
          <w:szCs w:val="24"/>
        </w:rPr>
        <w:t xml:space="preserve">0 минут по московскому времени, </w:t>
      </w:r>
      <w:r w:rsidR="004B3DDA">
        <w:rPr>
          <w:rFonts w:ascii="Times New Roman" w:hAnsi="Times New Roman" w:cs="Times New Roman"/>
          <w:sz w:val="24"/>
          <w:szCs w:val="24"/>
        </w:rPr>
        <w:t xml:space="preserve">160012, </w:t>
      </w:r>
      <w:r w:rsidRPr="00EF74F2">
        <w:rPr>
          <w:rFonts w:ascii="Times New Roman" w:hAnsi="Times New Roman" w:cs="Times New Roman"/>
          <w:sz w:val="24"/>
          <w:szCs w:val="24"/>
        </w:rPr>
        <w:t xml:space="preserve">г. Вологда, </w:t>
      </w:r>
      <w:r w:rsidR="00EF74F2" w:rsidRPr="00EF74F2">
        <w:rPr>
          <w:rFonts w:ascii="Times New Roman" w:hAnsi="Times New Roman" w:cs="Times New Roman"/>
          <w:sz w:val="24"/>
          <w:szCs w:val="24"/>
        </w:rPr>
        <w:t>Советский проспект, д. 128</w:t>
      </w:r>
      <w:r w:rsidRPr="00EF74F2">
        <w:rPr>
          <w:rFonts w:ascii="Times New Roman" w:hAnsi="Times New Roman" w:cs="Times New Roman"/>
          <w:sz w:val="24"/>
          <w:szCs w:val="24"/>
        </w:rPr>
        <w:t xml:space="preserve">, </w:t>
      </w:r>
      <w:r w:rsidR="005956DB">
        <w:rPr>
          <w:rFonts w:ascii="Times New Roman" w:hAnsi="Times New Roman" w:cs="Times New Roman"/>
          <w:sz w:val="24"/>
          <w:szCs w:val="24"/>
        </w:rPr>
        <w:t>актовый зал</w:t>
      </w:r>
      <w:r w:rsidRPr="00EF74F2">
        <w:rPr>
          <w:rFonts w:ascii="Times New Roman" w:hAnsi="Times New Roman" w:cs="Times New Roman"/>
          <w:sz w:val="24"/>
          <w:szCs w:val="24"/>
        </w:rPr>
        <w:t>.</w:t>
      </w:r>
    </w:p>
    <w:p w:rsidR="00EF74F2" w:rsidRPr="00EF74F2" w:rsidRDefault="00EF74F2" w:rsidP="006A6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F74F2" w:rsidRPr="00EF74F2" w:rsidSect="00E807FE">
      <w:pgSz w:w="11906" w:h="16838"/>
      <w:pgMar w:top="567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3AE" w:rsidRDefault="008423AE" w:rsidP="00EA2D7E">
      <w:pPr>
        <w:spacing w:after="0" w:line="240" w:lineRule="auto"/>
      </w:pPr>
      <w:r>
        <w:separator/>
      </w:r>
    </w:p>
  </w:endnote>
  <w:endnote w:type="continuationSeparator" w:id="0">
    <w:p w:rsidR="008423AE" w:rsidRDefault="008423AE" w:rsidP="00EA2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3AE" w:rsidRDefault="008423AE" w:rsidP="00EA2D7E">
      <w:pPr>
        <w:spacing w:after="0" w:line="240" w:lineRule="auto"/>
      </w:pPr>
      <w:r>
        <w:separator/>
      </w:r>
    </w:p>
  </w:footnote>
  <w:footnote w:type="continuationSeparator" w:id="0">
    <w:p w:rsidR="008423AE" w:rsidRDefault="008423AE" w:rsidP="00EA2D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D3A88FA4"/>
    <w:lvl w:ilvl="0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92" w:hanging="540"/>
      </w:pPr>
    </w:lvl>
    <w:lvl w:ilvl="2">
      <w:start w:val="3"/>
      <w:numFmt w:val="decimal"/>
      <w:lvlText w:val="%1.%2.%3."/>
      <w:lvlJc w:val="left"/>
      <w:pPr>
        <w:tabs>
          <w:tab w:val="num" w:pos="-420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76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5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0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16" w:hanging="1800"/>
      </w:pPr>
    </w:lvl>
  </w:abstractNum>
  <w:abstractNum w:abstractNumId="2">
    <w:nsid w:val="00000009"/>
    <w:multiLevelType w:val="multilevel"/>
    <w:tmpl w:val="4CACBF98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2E1319"/>
    <w:multiLevelType w:val="multilevel"/>
    <w:tmpl w:val="B5B4529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03463E46"/>
    <w:multiLevelType w:val="multilevel"/>
    <w:tmpl w:val="69E4E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C32BB8"/>
    <w:multiLevelType w:val="multilevel"/>
    <w:tmpl w:val="D4488B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6">
    <w:nsid w:val="1AAB534E"/>
    <w:multiLevelType w:val="multilevel"/>
    <w:tmpl w:val="50B240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</w:rPr>
    </w:lvl>
  </w:abstractNum>
  <w:abstractNum w:abstractNumId="7">
    <w:nsid w:val="1AFF5B57"/>
    <w:multiLevelType w:val="multilevel"/>
    <w:tmpl w:val="DDAA52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1E6A7948"/>
    <w:multiLevelType w:val="multilevel"/>
    <w:tmpl w:val="36AA6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8428CE"/>
    <w:multiLevelType w:val="multilevel"/>
    <w:tmpl w:val="46F6BC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</w:rPr>
    </w:lvl>
  </w:abstractNum>
  <w:abstractNum w:abstractNumId="10">
    <w:nsid w:val="22555856"/>
    <w:multiLevelType w:val="multilevel"/>
    <w:tmpl w:val="40AC50B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">
    <w:nsid w:val="22AA7ACD"/>
    <w:multiLevelType w:val="hybridMultilevel"/>
    <w:tmpl w:val="DC7AD0E0"/>
    <w:lvl w:ilvl="0" w:tplc="79AE783A">
      <w:start w:val="4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2">
    <w:nsid w:val="278C6E8E"/>
    <w:multiLevelType w:val="hybridMultilevel"/>
    <w:tmpl w:val="3C3C48C0"/>
    <w:lvl w:ilvl="0" w:tplc="5360EFB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>
    <w:nsid w:val="27B92499"/>
    <w:multiLevelType w:val="hybridMultilevel"/>
    <w:tmpl w:val="C67AE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8B0D72"/>
    <w:multiLevelType w:val="hybridMultilevel"/>
    <w:tmpl w:val="CF5A2D98"/>
    <w:lvl w:ilvl="0" w:tplc="12CEE0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512544"/>
    <w:multiLevelType w:val="multilevel"/>
    <w:tmpl w:val="955671D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6">
    <w:nsid w:val="353D3343"/>
    <w:multiLevelType w:val="hybridMultilevel"/>
    <w:tmpl w:val="8BC0CC10"/>
    <w:lvl w:ilvl="0" w:tplc="E66E995A">
      <w:start w:val="6"/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36760DB5"/>
    <w:multiLevelType w:val="hybridMultilevel"/>
    <w:tmpl w:val="A61E5B60"/>
    <w:lvl w:ilvl="0" w:tplc="A28662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EA87C7D"/>
    <w:multiLevelType w:val="multilevel"/>
    <w:tmpl w:val="4AFE89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3F820E34"/>
    <w:multiLevelType w:val="multilevel"/>
    <w:tmpl w:val="1F92A21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04D132B"/>
    <w:multiLevelType w:val="multilevel"/>
    <w:tmpl w:val="D3A88FA4"/>
    <w:lvl w:ilvl="0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1">
    <w:nsid w:val="4A067CC4"/>
    <w:multiLevelType w:val="multilevel"/>
    <w:tmpl w:val="5E12441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>
    <w:nsid w:val="514B6DAE"/>
    <w:multiLevelType w:val="multilevel"/>
    <w:tmpl w:val="0B365E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3">
    <w:nsid w:val="5221703E"/>
    <w:multiLevelType w:val="hybridMultilevel"/>
    <w:tmpl w:val="4E7C3948"/>
    <w:lvl w:ilvl="0" w:tplc="EED4F4E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4">
    <w:nsid w:val="5F341AB8"/>
    <w:multiLevelType w:val="hybridMultilevel"/>
    <w:tmpl w:val="5FF01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003773"/>
    <w:multiLevelType w:val="multilevel"/>
    <w:tmpl w:val="F968D7F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26">
    <w:nsid w:val="6280221A"/>
    <w:multiLevelType w:val="hybridMultilevel"/>
    <w:tmpl w:val="97426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713B7C"/>
    <w:multiLevelType w:val="multilevel"/>
    <w:tmpl w:val="F1ACE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</w:rPr>
    </w:lvl>
  </w:abstractNum>
  <w:abstractNum w:abstractNumId="28">
    <w:nsid w:val="672427FD"/>
    <w:multiLevelType w:val="hybridMultilevel"/>
    <w:tmpl w:val="5FB4D9C8"/>
    <w:lvl w:ilvl="0" w:tplc="8B04C4A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9">
    <w:nsid w:val="6B3F12FB"/>
    <w:multiLevelType w:val="hybridMultilevel"/>
    <w:tmpl w:val="291A4698"/>
    <w:lvl w:ilvl="0" w:tplc="76786946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DE125C0"/>
    <w:multiLevelType w:val="hybridMultilevel"/>
    <w:tmpl w:val="42C262DA"/>
    <w:lvl w:ilvl="0" w:tplc="174AD68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6510E1"/>
    <w:multiLevelType w:val="multilevel"/>
    <w:tmpl w:val="82E8A6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</w:rPr>
    </w:lvl>
  </w:abstractNum>
  <w:abstractNum w:abstractNumId="32">
    <w:nsid w:val="73B36BA6"/>
    <w:multiLevelType w:val="hybridMultilevel"/>
    <w:tmpl w:val="14DEFE94"/>
    <w:lvl w:ilvl="0" w:tplc="841A5B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3EB49E3"/>
    <w:multiLevelType w:val="multilevel"/>
    <w:tmpl w:val="5B2E69A0"/>
    <w:styleLink w:val="1"/>
    <w:lvl w:ilvl="0">
      <w:start w:val="1"/>
      <w:numFmt w:val="none"/>
      <w:lvlText w:val="1.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1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4">
    <w:nsid w:val="788E43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8A63EB9"/>
    <w:multiLevelType w:val="hybridMultilevel"/>
    <w:tmpl w:val="22EC27BC"/>
    <w:lvl w:ilvl="0" w:tplc="4BA210A0">
      <w:start w:val="1"/>
      <w:numFmt w:val="bullet"/>
      <w:lvlText w:val="-"/>
      <w:lvlJc w:val="left"/>
      <w:pPr>
        <w:tabs>
          <w:tab w:val="num" w:pos="1080"/>
        </w:tabs>
        <w:ind w:left="1080" w:hanging="432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99B73A2"/>
    <w:multiLevelType w:val="hybridMultilevel"/>
    <w:tmpl w:val="2934F574"/>
    <w:lvl w:ilvl="0" w:tplc="21B0E4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8"/>
  </w:num>
  <w:num w:numId="3">
    <w:abstractNumId w:val="17"/>
  </w:num>
  <w:num w:numId="4">
    <w:abstractNumId w:val="29"/>
  </w:num>
  <w:num w:numId="5">
    <w:abstractNumId w:val="0"/>
  </w:num>
  <w:num w:numId="6">
    <w:abstractNumId w:val="2"/>
  </w:num>
  <w:num w:numId="7">
    <w:abstractNumId w:val="34"/>
  </w:num>
  <w:num w:numId="8">
    <w:abstractNumId w:val="33"/>
  </w:num>
  <w:num w:numId="9">
    <w:abstractNumId w:val="6"/>
  </w:num>
  <w:num w:numId="10">
    <w:abstractNumId w:val="3"/>
  </w:num>
  <w:num w:numId="11">
    <w:abstractNumId w:val="10"/>
  </w:num>
  <w:num w:numId="12">
    <w:abstractNumId w:val="19"/>
  </w:num>
  <w:num w:numId="13">
    <w:abstractNumId w:val="7"/>
  </w:num>
  <w:num w:numId="14">
    <w:abstractNumId w:val="27"/>
  </w:num>
  <w:num w:numId="15">
    <w:abstractNumId w:val="11"/>
  </w:num>
  <w:num w:numId="16">
    <w:abstractNumId w:val="9"/>
  </w:num>
  <w:num w:numId="17">
    <w:abstractNumId w:val="21"/>
  </w:num>
  <w:num w:numId="18">
    <w:abstractNumId w:val="18"/>
  </w:num>
  <w:num w:numId="19">
    <w:abstractNumId w:val="28"/>
  </w:num>
  <w:num w:numId="2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2"/>
  </w:num>
  <w:num w:numId="23">
    <w:abstractNumId w:val="1"/>
  </w:num>
  <w:num w:numId="24">
    <w:abstractNumId w:val="25"/>
  </w:num>
  <w:num w:numId="25">
    <w:abstractNumId w:val="15"/>
  </w:num>
  <w:num w:numId="26">
    <w:abstractNumId w:val="26"/>
  </w:num>
  <w:num w:numId="27">
    <w:abstractNumId w:val="20"/>
  </w:num>
  <w:num w:numId="28">
    <w:abstractNumId w:val="35"/>
  </w:num>
  <w:num w:numId="29">
    <w:abstractNumId w:val="22"/>
  </w:num>
  <w:num w:numId="30">
    <w:abstractNumId w:val="31"/>
  </w:num>
  <w:num w:numId="31">
    <w:abstractNumId w:val="24"/>
  </w:num>
  <w:num w:numId="32">
    <w:abstractNumId w:val="32"/>
  </w:num>
  <w:num w:numId="33">
    <w:abstractNumId w:val="14"/>
  </w:num>
  <w:num w:numId="34">
    <w:abstractNumId w:val="5"/>
  </w:num>
  <w:num w:numId="35">
    <w:abstractNumId w:val="13"/>
  </w:num>
  <w:num w:numId="36">
    <w:abstractNumId w:val="16"/>
  </w:num>
  <w:num w:numId="37">
    <w:abstractNumId w:val="30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F98"/>
    <w:rsid w:val="00002976"/>
    <w:rsid w:val="00004250"/>
    <w:rsid w:val="00005539"/>
    <w:rsid w:val="00006901"/>
    <w:rsid w:val="00010ABA"/>
    <w:rsid w:val="0001243B"/>
    <w:rsid w:val="000175E1"/>
    <w:rsid w:val="000179DE"/>
    <w:rsid w:val="00026B51"/>
    <w:rsid w:val="00034273"/>
    <w:rsid w:val="00040EAB"/>
    <w:rsid w:val="00056B63"/>
    <w:rsid w:val="000620EA"/>
    <w:rsid w:val="0006507C"/>
    <w:rsid w:val="00065DE1"/>
    <w:rsid w:val="000741BD"/>
    <w:rsid w:val="00075094"/>
    <w:rsid w:val="00075FA8"/>
    <w:rsid w:val="00076286"/>
    <w:rsid w:val="00082000"/>
    <w:rsid w:val="00084E55"/>
    <w:rsid w:val="0009277D"/>
    <w:rsid w:val="000A0401"/>
    <w:rsid w:val="000A09B9"/>
    <w:rsid w:val="000A35E0"/>
    <w:rsid w:val="000A606E"/>
    <w:rsid w:val="000B0FAA"/>
    <w:rsid w:val="000B1F3C"/>
    <w:rsid w:val="000C1F2F"/>
    <w:rsid w:val="000C3729"/>
    <w:rsid w:val="000C60AD"/>
    <w:rsid w:val="000D648A"/>
    <w:rsid w:val="000E680E"/>
    <w:rsid w:val="000E7D74"/>
    <w:rsid w:val="000F2602"/>
    <w:rsid w:val="000F46E3"/>
    <w:rsid w:val="000F4CEC"/>
    <w:rsid w:val="00102F06"/>
    <w:rsid w:val="0010511B"/>
    <w:rsid w:val="001103B2"/>
    <w:rsid w:val="00111D76"/>
    <w:rsid w:val="00112D40"/>
    <w:rsid w:val="00114E3C"/>
    <w:rsid w:val="001221FA"/>
    <w:rsid w:val="00141915"/>
    <w:rsid w:val="0014494F"/>
    <w:rsid w:val="00153196"/>
    <w:rsid w:val="00161E0E"/>
    <w:rsid w:val="00162D97"/>
    <w:rsid w:val="00193A68"/>
    <w:rsid w:val="001A559F"/>
    <w:rsid w:val="001B357D"/>
    <w:rsid w:val="001C0683"/>
    <w:rsid w:val="001C70F2"/>
    <w:rsid w:val="001D016E"/>
    <w:rsid w:val="001D2599"/>
    <w:rsid w:val="001D45B5"/>
    <w:rsid w:val="001D6E14"/>
    <w:rsid w:val="00200082"/>
    <w:rsid w:val="00200229"/>
    <w:rsid w:val="00215A86"/>
    <w:rsid w:val="00225364"/>
    <w:rsid w:val="00241591"/>
    <w:rsid w:val="00244329"/>
    <w:rsid w:val="00251794"/>
    <w:rsid w:val="0025721C"/>
    <w:rsid w:val="00265C1F"/>
    <w:rsid w:val="00267C80"/>
    <w:rsid w:val="00270110"/>
    <w:rsid w:val="002735D8"/>
    <w:rsid w:val="00276EC4"/>
    <w:rsid w:val="00291ED5"/>
    <w:rsid w:val="00296E2C"/>
    <w:rsid w:val="002B2D48"/>
    <w:rsid w:val="002B5FC1"/>
    <w:rsid w:val="002B6978"/>
    <w:rsid w:val="002B7915"/>
    <w:rsid w:val="002C586C"/>
    <w:rsid w:val="002D3562"/>
    <w:rsid w:val="002E1892"/>
    <w:rsid w:val="002E2422"/>
    <w:rsid w:val="002E57DE"/>
    <w:rsid w:val="00301A70"/>
    <w:rsid w:val="0030270B"/>
    <w:rsid w:val="00307D6C"/>
    <w:rsid w:val="00311AE8"/>
    <w:rsid w:val="00321FE1"/>
    <w:rsid w:val="00341E69"/>
    <w:rsid w:val="00343E6B"/>
    <w:rsid w:val="00347AD1"/>
    <w:rsid w:val="003538A6"/>
    <w:rsid w:val="003574AE"/>
    <w:rsid w:val="00360D71"/>
    <w:rsid w:val="003704CF"/>
    <w:rsid w:val="0039613A"/>
    <w:rsid w:val="00397838"/>
    <w:rsid w:val="003B1549"/>
    <w:rsid w:val="003B2FC0"/>
    <w:rsid w:val="003B3FED"/>
    <w:rsid w:val="003B5DAB"/>
    <w:rsid w:val="003C0AEB"/>
    <w:rsid w:val="003C7798"/>
    <w:rsid w:val="003E111F"/>
    <w:rsid w:val="003E2867"/>
    <w:rsid w:val="003E56D3"/>
    <w:rsid w:val="003F2942"/>
    <w:rsid w:val="003F433D"/>
    <w:rsid w:val="004017BD"/>
    <w:rsid w:val="004071C5"/>
    <w:rsid w:val="0041056F"/>
    <w:rsid w:val="00410ADD"/>
    <w:rsid w:val="00415DA9"/>
    <w:rsid w:val="00420FDD"/>
    <w:rsid w:val="004252A6"/>
    <w:rsid w:val="004308B8"/>
    <w:rsid w:val="0043715F"/>
    <w:rsid w:val="00440A1A"/>
    <w:rsid w:val="00445AA1"/>
    <w:rsid w:val="0044660F"/>
    <w:rsid w:val="00447340"/>
    <w:rsid w:val="00447E13"/>
    <w:rsid w:val="004534D5"/>
    <w:rsid w:val="00453FF5"/>
    <w:rsid w:val="0045461E"/>
    <w:rsid w:val="00461B95"/>
    <w:rsid w:val="00467A74"/>
    <w:rsid w:val="00471C79"/>
    <w:rsid w:val="00473A3E"/>
    <w:rsid w:val="00482A53"/>
    <w:rsid w:val="00485DF8"/>
    <w:rsid w:val="00486B58"/>
    <w:rsid w:val="00486F72"/>
    <w:rsid w:val="00495A8B"/>
    <w:rsid w:val="00495F73"/>
    <w:rsid w:val="004A3B59"/>
    <w:rsid w:val="004A71D9"/>
    <w:rsid w:val="004B0606"/>
    <w:rsid w:val="004B23D6"/>
    <w:rsid w:val="004B3DDA"/>
    <w:rsid w:val="004B40DC"/>
    <w:rsid w:val="004B7753"/>
    <w:rsid w:val="004C28ED"/>
    <w:rsid w:val="004C7831"/>
    <w:rsid w:val="004C7D99"/>
    <w:rsid w:val="004D31DD"/>
    <w:rsid w:val="004E3063"/>
    <w:rsid w:val="004F0127"/>
    <w:rsid w:val="004F5AC5"/>
    <w:rsid w:val="00503FA4"/>
    <w:rsid w:val="00504263"/>
    <w:rsid w:val="0050487A"/>
    <w:rsid w:val="00507A19"/>
    <w:rsid w:val="00517D04"/>
    <w:rsid w:val="00530A47"/>
    <w:rsid w:val="00533AFE"/>
    <w:rsid w:val="00540636"/>
    <w:rsid w:val="0054560B"/>
    <w:rsid w:val="00546FB0"/>
    <w:rsid w:val="00550D7E"/>
    <w:rsid w:val="00554F23"/>
    <w:rsid w:val="00560069"/>
    <w:rsid w:val="00563B30"/>
    <w:rsid w:val="005669A5"/>
    <w:rsid w:val="00582299"/>
    <w:rsid w:val="005956DB"/>
    <w:rsid w:val="00596F7A"/>
    <w:rsid w:val="00597576"/>
    <w:rsid w:val="005A15E5"/>
    <w:rsid w:val="005A320F"/>
    <w:rsid w:val="005A4405"/>
    <w:rsid w:val="005A6B71"/>
    <w:rsid w:val="005C12DD"/>
    <w:rsid w:val="005C4B5E"/>
    <w:rsid w:val="005C6B1A"/>
    <w:rsid w:val="005D1AE6"/>
    <w:rsid w:val="005D539C"/>
    <w:rsid w:val="005E3E20"/>
    <w:rsid w:val="005E59AB"/>
    <w:rsid w:val="005E7FAE"/>
    <w:rsid w:val="00602873"/>
    <w:rsid w:val="00605A15"/>
    <w:rsid w:val="00607637"/>
    <w:rsid w:val="00611FFB"/>
    <w:rsid w:val="006143FC"/>
    <w:rsid w:val="00614DFB"/>
    <w:rsid w:val="00615FFA"/>
    <w:rsid w:val="006233F6"/>
    <w:rsid w:val="00623CFB"/>
    <w:rsid w:val="00630BD0"/>
    <w:rsid w:val="00640CD9"/>
    <w:rsid w:val="00641C57"/>
    <w:rsid w:val="00642BE2"/>
    <w:rsid w:val="00654F62"/>
    <w:rsid w:val="00666F04"/>
    <w:rsid w:val="00675676"/>
    <w:rsid w:val="00680397"/>
    <w:rsid w:val="006826E7"/>
    <w:rsid w:val="00682916"/>
    <w:rsid w:val="0068295F"/>
    <w:rsid w:val="00684EC1"/>
    <w:rsid w:val="00685452"/>
    <w:rsid w:val="006933DB"/>
    <w:rsid w:val="006A11F2"/>
    <w:rsid w:val="006A2E08"/>
    <w:rsid w:val="006A4573"/>
    <w:rsid w:val="006A68DB"/>
    <w:rsid w:val="006B709C"/>
    <w:rsid w:val="006C1CA6"/>
    <w:rsid w:val="006C207C"/>
    <w:rsid w:val="006C2A3C"/>
    <w:rsid w:val="006D27A4"/>
    <w:rsid w:val="006D4AB0"/>
    <w:rsid w:val="006E3C92"/>
    <w:rsid w:val="006E4F95"/>
    <w:rsid w:val="006E673A"/>
    <w:rsid w:val="006F42F1"/>
    <w:rsid w:val="00712AAD"/>
    <w:rsid w:val="00713F98"/>
    <w:rsid w:val="00715014"/>
    <w:rsid w:val="00722DC8"/>
    <w:rsid w:val="00725DE2"/>
    <w:rsid w:val="00731C10"/>
    <w:rsid w:val="0073515B"/>
    <w:rsid w:val="00736DB9"/>
    <w:rsid w:val="00740857"/>
    <w:rsid w:val="00742A73"/>
    <w:rsid w:val="00743125"/>
    <w:rsid w:val="007450B6"/>
    <w:rsid w:val="0075194B"/>
    <w:rsid w:val="0076220C"/>
    <w:rsid w:val="007677D9"/>
    <w:rsid w:val="0077267C"/>
    <w:rsid w:val="00784858"/>
    <w:rsid w:val="007852EE"/>
    <w:rsid w:val="00792930"/>
    <w:rsid w:val="007943BE"/>
    <w:rsid w:val="00796BCC"/>
    <w:rsid w:val="007977BD"/>
    <w:rsid w:val="007A33B6"/>
    <w:rsid w:val="007A7E29"/>
    <w:rsid w:val="007A7EBF"/>
    <w:rsid w:val="007B23B9"/>
    <w:rsid w:val="007B7184"/>
    <w:rsid w:val="007C7773"/>
    <w:rsid w:val="007D2D3F"/>
    <w:rsid w:val="007E1F2B"/>
    <w:rsid w:val="007E4283"/>
    <w:rsid w:val="007E433E"/>
    <w:rsid w:val="007E664A"/>
    <w:rsid w:val="007E727E"/>
    <w:rsid w:val="007F0573"/>
    <w:rsid w:val="007F31B2"/>
    <w:rsid w:val="007F67EE"/>
    <w:rsid w:val="00802642"/>
    <w:rsid w:val="00803E5E"/>
    <w:rsid w:val="0080401E"/>
    <w:rsid w:val="008042EA"/>
    <w:rsid w:val="0080640A"/>
    <w:rsid w:val="008131DA"/>
    <w:rsid w:val="00822CF3"/>
    <w:rsid w:val="00837425"/>
    <w:rsid w:val="008423AE"/>
    <w:rsid w:val="00847764"/>
    <w:rsid w:val="00853697"/>
    <w:rsid w:val="0085730A"/>
    <w:rsid w:val="00864B0B"/>
    <w:rsid w:val="00867760"/>
    <w:rsid w:val="008700CF"/>
    <w:rsid w:val="008717D2"/>
    <w:rsid w:val="00871812"/>
    <w:rsid w:val="00872B5C"/>
    <w:rsid w:val="00872BC0"/>
    <w:rsid w:val="00884102"/>
    <w:rsid w:val="0088619A"/>
    <w:rsid w:val="0089210C"/>
    <w:rsid w:val="00894626"/>
    <w:rsid w:val="008952D5"/>
    <w:rsid w:val="008B22C0"/>
    <w:rsid w:val="008B2823"/>
    <w:rsid w:val="008C0FFF"/>
    <w:rsid w:val="008C5DDD"/>
    <w:rsid w:val="008D2714"/>
    <w:rsid w:val="008F1073"/>
    <w:rsid w:val="008F6864"/>
    <w:rsid w:val="00912FA3"/>
    <w:rsid w:val="00914924"/>
    <w:rsid w:val="0091642D"/>
    <w:rsid w:val="009221D7"/>
    <w:rsid w:val="00932E6A"/>
    <w:rsid w:val="0093559B"/>
    <w:rsid w:val="009377DE"/>
    <w:rsid w:val="00937872"/>
    <w:rsid w:val="0094255B"/>
    <w:rsid w:val="00943D25"/>
    <w:rsid w:val="009443FA"/>
    <w:rsid w:val="00944760"/>
    <w:rsid w:val="009467CB"/>
    <w:rsid w:val="0094758E"/>
    <w:rsid w:val="00952072"/>
    <w:rsid w:val="00955C1D"/>
    <w:rsid w:val="0096353A"/>
    <w:rsid w:val="009636AA"/>
    <w:rsid w:val="009677DB"/>
    <w:rsid w:val="00967E45"/>
    <w:rsid w:val="00972E7B"/>
    <w:rsid w:val="009767CA"/>
    <w:rsid w:val="00987DD7"/>
    <w:rsid w:val="0099315E"/>
    <w:rsid w:val="009931D4"/>
    <w:rsid w:val="00994DE2"/>
    <w:rsid w:val="00995B10"/>
    <w:rsid w:val="009A6870"/>
    <w:rsid w:val="009B6CDA"/>
    <w:rsid w:val="009C2328"/>
    <w:rsid w:val="009C3737"/>
    <w:rsid w:val="009C5CB5"/>
    <w:rsid w:val="009D3F1A"/>
    <w:rsid w:val="009F7AC3"/>
    <w:rsid w:val="00A039DC"/>
    <w:rsid w:val="00A07368"/>
    <w:rsid w:val="00A10F1D"/>
    <w:rsid w:val="00A11B23"/>
    <w:rsid w:val="00A13B72"/>
    <w:rsid w:val="00A2232A"/>
    <w:rsid w:val="00A23E62"/>
    <w:rsid w:val="00A332E2"/>
    <w:rsid w:val="00A339E9"/>
    <w:rsid w:val="00A33F4B"/>
    <w:rsid w:val="00A55BD1"/>
    <w:rsid w:val="00A57946"/>
    <w:rsid w:val="00A6206D"/>
    <w:rsid w:val="00A6520D"/>
    <w:rsid w:val="00A7637E"/>
    <w:rsid w:val="00A83302"/>
    <w:rsid w:val="00A84A66"/>
    <w:rsid w:val="00A927F8"/>
    <w:rsid w:val="00AA2DD4"/>
    <w:rsid w:val="00AA331F"/>
    <w:rsid w:val="00AA3B8D"/>
    <w:rsid w:val="00AA6D25"/>
    <w:rsid w:val="00AB09DC"/>
    <w:rsid w:val="00AB50DF"/>
    <w:rsid w:val="00AB5918"/>
    <w:rsid w:val="00AB748C"/>
    <w:rsid w:val="00AC1F60"/>
    <w:rsid w:val="00AC3C9B"/>
    <w:rsid w:val="00AD19C0"/>
    <w:rsid w:val="00AD2B62"/>
    <w:rsid w:val="00AD6F10"/>
    <w:rsid w:val="00AD6FF0"/>
    <w:rsid w:val="00AE5CCC"/>
    <w:rsid w:val="00AE5F33"/>
    <w:rsid w:val="00AF7037"/>
    <w:rsid w:val="00AF772D"/>
    <w:rsid w:val="00B14E30"/>
    <w:rsid w:val="00B1637D"/>
    <w:rsid w:val="00B178EE"/>
    <w:rsid w:val="00B20DF6"/>
    <w:rsid w:val="00B24E95"/>
    <w:rsid w:val="00B33BBB"/>
    <w:rsid w:val="00B35623"/>
    <w:rsid w:val="00B356AA"/>
    <w:rsid w:val="00B442DD"/>
    <w:rsid w:val="00B52431"/>
    <w:rsid w:val="00B56002"/>
    <w:rsid w:val="00B56EBA"/>
    <w:rsid w:val="00B60121"/>
    <w:rsid w:val="00B66C4D"/>
    <w:rsid w:val="00B70DB2"/>
    <w:rsid w:val="00B72AC8"/>
    <w:rsid w:val="00B77F37"/>
    <w:rsid w:val="00BB0CBF"/>
    <w:rsid w:val="00BC109E"/>
    <w:rsid w:val="00BC45B0"/>
    <w:rsid w:val="00BC508A"/>
    <w:rsid w:val="00BD270A"/>
    <w:rsid w:val="00BD3542"/>
    <w:rsid w:val="00BD3D25"/>
    <w:rsid w:val="00BD4BC3"/>
    <w:rsid w:val="00BD5869"/>
    <w:rsid w:val="00BE5251"/>
    <w:rsid w:val="00BF10E4"/>
    <w:rsid w:val="00BF6C69"/>
    <w:rsid w:val="00BF7391"/>
    <w:rsid w:val="00C15129"/>
    <w:rsid w:val="00C223A4"/>
    <w:rsid w:val="00C22AEE"/>
    <w:rsid w:val="00C26AF4"/>
    <w:rsid w:val="00C274AB"/>
    <w:rsid w:val="00C2774F"/>
    <w:rsid w:val="00C37AAA"/>
    <w:rsid w:val="00C4227D"/>
    <w:rsid w:val="00C45103"/>
    <w:rsid w:val="00C60A95"/>
    <w:rsid w:val="00C62DAF"/>
    <w:rsid w:val="00C62E7F"/>
    <w:rsid w:val="00C66F98"/>
    <w:rsid w:val="00C73273"/>
    <w:rsid w:val="00C76942"/>
    <w:rsid w:val="00C85B6C"/>
    <w:rsid w:val="00CA3B9B"/>
    <w:rsid w:val="00CA3FA1"/>
    <w:rsid w:val="00CB20C0"/>
    <w:rsid w:val="00CC4FA3"/>
    <w:rsid w:val="00CC5A00"/>
    <w:rsid w:val="00CD11D1"/>
    <w:rsid w:val="00CD5805"/>
    <w:rsid w:val="00CD6A82"/>
    <w:rsid w:val="00CE5CD0"/>
    <w:rsid w:val="00CF3532"/>
    <w:rsid w:val="00D00F47"/>
    <w:rsid w:val="00D04F25"/>
    <w:rsid w:val="00D10D54"/>
    <w:rsid w:val="00D23A68"/>
    <w:rsid w:val="00D26A45"/>
    <w:rsid w:val="00D32BB8"/>
    <w:rsid w:val="00D3334A"/>
    <w:rsid w:val="00D3608E"/>
    <w:rsid w:val="00D46F63"/>
    <w:rsid w:val="00D4714D"/>
    <w:rsid w:val="00D51B02"/>
    <w:rsid w:val="00D52075"/>
    <w:rsid w:val="00D565BB"/>
    <w:rsid w:val="00D57C57"/>
    <w:rsid w:val="00D57D6A"/>
    <w:rsid w:val="00D74B6B"/>
    <w:rsid w:val="00D76586"/>
    <w:rsid w:val="00D77760"/>
    <w:rsid w:val="00D81FF3"/>
    <w:rsid w:val="00D93F0E"/>
    <w:rsid w:val="00D94C2F"/>
    <w:rsid w:val="00DA53BD"/>
    <w:rsid w:val="00DA6CA6"/>
    <w:rsid w:val="00DB4795"/>
    <w:rsid w:val="00DC3BBE"/>
    <w:rsid w:val="00DD003D"/>
    <w:rsid w:val="00DE69CD"/>
    <w:rsid w:val="00DF43A8"/>
    <w:rsid w:val="00DF6F5D"/>
    <w:rsid w:val="00E003F5"/>
    <w:rsid w:val="00E0475F"/>
    <w:rsid w:val="00E170C5"/>
    <w:rsid w:val="00E21680"/>
    <w:rsid w:val="00E25532"/>
    <w:rsid w:val="00E30D93"/>
    <w:rsid w:val="00E324A6"/>
    <w:rsid w:val="00E34747"/>
    <w:rsid w:val="00E34F40"/>
    <w:rsid w:val="00E42949"/>
    <w:rsid w:val="00E44AC6"/>
    <w:rsid w:val="00E4531B"/>
    <w:rsid w:val="00E47880"/>
    <w:rsid w:val="00E52989"/>
    <w:rsid w:val="00E53101"/>
    <w:rsid w:val="00E627DA"/>
    <w:rsid w:val="00E641F7"/>
    <w:rsid w:val="00E70D9D"/>
    <w:rsid w:val="00E7127D"/>
    <w:rsid w:val="00E72BBF"/>
    <w:rsid w:val="00E741EB"/>
    <w:rsid w:val="00E76D70"/>
    <w:rsid w:val="00E807FE"/>
    <w:rsid w:val="00E86905"/>
    <w:rsid w:val="00E95BB8"/>
    <w:rsid w:val="00EA2D7E"/>
    <w:rsid w:val="00EB551A"/>
    <w:rsid w:val="00EB68A4"/>
    <w:rsid w:val="00EC47F3"/>
    <w:rsid w:val="00EC4E00"/>
    <w:rsid w:val="00EC5083"/>
    <w:rsid w:val="00EC5498"/>
    <w:rsid w:val="00EC7346"/>
    <w:rsid w:val="00ED4459"/>
    <w:rsid w:val="00EE73A6"/>
    <w:rsid w:val="00EF21CB"/>
    <w:rsid w:val="00EF74F2"/>
    <w:rsid w:val="00F0056F"/>
    <w:rsid w:val="00F07EC9"/>
    <w:rsid w:val="00F11676"/>
    <w:rsid w:val="00F214DE"/>
    <w:rsid w:val="00F2761C"/>
    <w:rsid w:val="00F34972"/>
    <w:rsid w:val="00F47475"/>
    <w:rsid w:val="00F47C56"/>
    <w:rsid w:val="00F47F5A"/>
    <w:rsid w:val="00F55EB6"/>
    <w:rsid w:val="00F636F8"/>
    <w:rsid w:val="00F64034"/>
    <w:rsid w:val="00F73B35"/>
    <w:rsid w:val="00F7628B"/>
    <w:rsid w:val="00F8021B"/>
    <w:rsid w:val="00F836DB"/>
    <w:rsid w:val="00F845CC"/>
    <w:rsid w:val="00F84EAC"/>
    <w:rsid w:val="00F85027"/>
    <w:rsid w:val="00F864FC"/>
    <w:rsid w:val="00F868F9"/>
    <w:rsid w:val="00F93FD9"/>
    <w:rsid w:val="00F94A67"/>
    <w:rsid w:val="00F94E30"/>
    <w:rsid w:val="00FA2A2B"/>
    <w:rsid w:val="00FA6181"/>
    <w:rsid w:val="00FA6FBA"/>
    <w:rsid w:val="00FB5496"/>
    <w:rsid w:val="00FB56B5"/>
    <w:rsid w:val="00FB5B0A"/>
    <w:rsid w:val="00FC2E14"/>
    <w:rsid w:val="00FC65E6"/>
    <w:rsid w:val="00FC78E8"/>
    <w:rsid w:val="00FD0177"/>
    <w:rsid w:val="00FD6A2E"/>
    <w:rsid w:val="00FE2ED1"/>
    <w:rsid w:val="00FF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6F7749-A950-4F74-8EF3-017084865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ABA"/>
  </w:style>
  <w:style w:type="paragraph" w:styleId="10">
    <w:name w:val="heading 1"/>
    <w:basedOn w:val="a"/>
    <w:next w:val="a"/>
    <w:link w:val="11"/>
    <w:qFormat/>
    <w:rsid w:val="00EF74F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EF74F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EF74F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4">
    <w:name w:val="heading 4"/>
    <w:basedOn w:val="a"/>
    <w:next w:val="a"/>
    <w:link w:val="40"/>
    <w:qFormat/>
    <w:rsid w:val="00EF74F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74F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74F2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74F2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74F2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74F2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3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713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713F98"/>
    <w:rPr>
      <w:color w:val="0000FF"/>
      <w:u w:val="single"/>
    </w:rPr>
  </w:style>
  <w:style w:type="paragraph" w:styleId="a5">
    <w:name w:val="Plain Text"/>
    <w:basedOn w:val="a"/>
    <w:link w:val="a6"/>
    <w:semiHidden/>
    <w:rsid w:val="00943D2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943D2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6233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45461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 w:bidi="ru-RU"/>
    </w:rPr>
  </w:style>
  <w:style w:type="paragraph" w:styleId="aa">
    <w:name w:val="header"/>
    <w:aliases w:val="??????? ??????????,Char,Heder,Titul"/>
    <w:basedOn w:val="a"/>
    <w:link w:val="ab"/>
    <w:uiPriority w:val="99"/>
    <w:rsid w:val="004546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Верхний колонтитул Знак"/>
    <w:aliases w:val="??????? ?????????? Знак,Char Знак,Heder Знак,Titul Знак"/>
    <w:basedOn w:val="a0"/>
    <w:link w:val="aa"/>
    <w:uiPriority w:val="99"/>
    <w:rsid w:val="00454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4546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45461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9">
    <w:name w:val="Без интервала Знак"/>
    <w:link w:val="a8"/>
    <w:uiPriority w:val="1"/>
    <w:locked/>
    <w:rsid w:val="0045461E"/>
    <w:rPr>
      <w:rFonts w:ascii="Times New Roman" w:eastAsia="Times New Roman" w:hAnsi="Times New Roman" w:cs="Times New Roman"/>
      <w:sz w:val="24"/>
      <w:szCs w:val="20"/>
      <w:lang w:eastAsia="ru-RU" w:bidi="ru-RU"/>
    </w:rPr>
  </w:style>
  <w:style w:type="paragraph" w:customStyle="1" w:styleId="ConsNormal">
    <w:name w:val="ConsNormal"/>
    <w:rsid w:val="009931D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">
    <w:name w:val="Style5"/>
    <w:basedOn w:val="a"/>
    <w:rsid w:val="007450B6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7450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7450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rsid w:val="007450B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6">
    <w:name w:val="Font Style16"/>
    <w:basedOn w:val="a0"/>
    <w:rsid w:val="007450B6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rsid w:val="007450B6"/>
    <w:rPr>
      <w:rFonts w:ascii="Times New Roman" w:hAnsi="Times New Roman" w:cs="Times New Roman"/>
      <w:b/>
      <w:bCs/>
      <w:sz w:val="22"/>
      <w:szCs w:val="22"/>
    </w:rPr>
  </w:style>
  <w:style w:type="table" w:styleId="ac">
    <w:name w:val="Table Grid"/>
    <w:basedOn w:val="a1"/>
    <w:rsid w:val="007450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99"/>
    <w:qFormat/>
    <w:rsid w:val="00987DD7"/>
    <w:pPr>
      <w:ind w:left="720"/>
      <w:contextualSpacing/>
    </w:pPr>
  </w:style>
  <w:style w:type="paragraph" w:styleId="ae">
    <w:name w:val="Body Text"/>
    <w:basedOn w:val="a"/>
    <w:link w:val="af"/>
    <w:unhideWhenUsed/>
    <w:rsid w:val="007A7E29"/>
    <w:pPr>
      <w:spacing w:after="120"/>
    </w:pPr>
  </w:style>
  <w:style w:type="character" w:customStyle="1" w:styleId="af">
    <w:name w:val="Основной текст Знак"/>
    <w:basedOn w:val="a0"/>
    <w:link w:val="ae"/>
    <w:rsid w:val="007A7E29"/>
  </w:style>
  <w:style w:type="character" w:customStyle="1" w:styleId="af0">
    <w:name w:val="Абзац списка Знак"/>
    <w:uiPriority w:val="99"/>
    <w:rsid w:val="00F845CC"/>
    <w:rPr>
      <w:rFonts w:ascii="Calibri" w:hAnsi="Calibri"/>
      <w:sz w:val="22"/>
      <w:lang w:val="ru-RU" w:eastAsia="ar-SA" w:bidi="ar-SA"/>
    </w:rPr>
  </w:style>
  <w:style w:type="paragraph" w:customStyle="1" w:styleId="ConsPlusNormal">
    <w:name w:val="ConsPlusNormal"/>
    <w:rsid w:val="00F845C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F845CC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styleId="af1">
    <w:name w:val="Balloon Text"/>
    <w:basedOn w:val="a"/>
    <w:link w:val="af2"/>
    <w:semiHidden/>
    <w:unhideWhenUsed/>
    <w:rsid w:val="00FA2A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A2A2B"/>
    <w:rPr>
      <w:rFonts w:ascii="Segoe UI" w:hAnsi="Segoe UI" w:cs="Segoe UI"/>
      <w:sz w:val="18"/>
      <w:szCs w:val="18"/>
    </w:rPr>
  </w:style>
  <w:style w:type="character" w:customStyle="1" w:styleId="11">
    <w:name w:val="Заголовок 1 Знак"/>
    <w:basedOn w:val="a0"/>
    <w:link w:val="10"/>
    <w:rsid w:val="00EF74F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EF74F2"/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EF74F2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EF74F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F74F2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EF74F2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EF74F2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EF74F2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EF74F2"/>
    <w:rPr>
      <w:rFonts w:ascii="Cambria" w:eastAsia="Times New Roman" w:hAnsi="Cambria" w:cs="Times New Roman"/>
      <w:lang w:val="x-none" w:eastAsia="x-none"/>
    </w:rPr>
  </w:style>
  <w:style w:type="paragraph" w:styleId="af3">
    <w:name w:val="Body Text Indent"/>
    <w:basedOn w:val="a"/>
    <w:link w:val="af4"/>
    <w:rsid w:val="00EF74F2"/>
    <w:pPr>
      <w:shd w:val="clear" w:color="auto" w:fill="FFFFFF"/>
      <w:spacing w:after="0" w:line="240" w:lineRule="auto"/>
      <w:ind w:left="24" w:firstLine="73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rsid w:val="00EF74F2"/>
    <w:rPr>
      <w:rFonts w:ascii="Times New Roman" w:eastAsia="Times New Roman" w:hAnsi="Times New Roman" w:cs="Times New Roman"/>
      <w:sz w:val="28"/>
      <w:szCs w:val="28"/>
      <w:shd w:val="clear" w:color="auto" w:fill="FFFFFF"/>
      <w:lang w:val="x-none" w:eastAsia="x-none"/>
    </w:rPr>
  </w:style>
  <w:style w:type="paragraph" w:styleId="21">
    <w:name w:val="Body Text Indent 2"/>
    <w:basedOn w:val="a"/>
    <w:link w:val="22"/>
    <w:rsid w:val="00EF74F2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7"/>
      <w:szCs w:val="28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EF74F2"/>
    <w:rPr>
      <w:rFonts w:ascii="Times New Roman" w:eastAsia="Times New Roman" w:hAnsi="Times New Roman" w:cs="Times New Roman"/>
      <w:sz w:val="27"/>
      <w:szCs w:val="28"/>
      <w:lang w:val="x-none" w:eastAsia="x-none"/>
    </w:rPr>
  </w:style>
  <w:style w:type="paragraph" w:customStyle="1" w:styleId="ConsPlusNonformat">
    <w:name w:val="ConsPlusNonformat"/>
    <w:rsid w:val="00EF74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Колонтитул_"/>
    <w:link w:val="af6"/>
    <w:rsid w:val="00EF74F2"/>
    <w:rPr>
      <w:shd w:val="clear" w:color="auto" w:fill="FFFFFF"/>
    </w:rPr>
  </w:style>
  <w:style w:type="character" w:customStyle="1" w:styleId="af7">
    <w:name w:val="Колонтитул + Полужирный"/>
    <w:aliases w:val="Интервал 0 pt"/>
    <w:rsid w:val="00EF74F2"/>
    <w:rPr>
      <w:b/>
      <w:bCs/>
      <w:spacing w:val="10"/>
      <w:lang w:val="en-US" w:eastAsia="en-US" w:bidi="ar-SA"/>
    </w:rPr>
  </w:style>
  <w:style w:type="character" w:customStyle="1" w:styleId="33">
    <w:name w:val="Основной текст (3) + Не полужирный"/>
    <w:rsid w:val="00EF74F2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320">
    <w:name w:val="Основной текст (3) + Не полужирный2"/>
    <w:rsid w:val="00EF74F2"/>
    <w:rPr>
      <w:rFonts w:ascii="Times New Roman" w:hAnsi="Times New Roman" w:cs="Times New Roman"/>
      <w:b/>
      <w:bCs/>
      <w:spacing w:val="0"/>
      <w:sz w:val="21"/>
      <w:szCs w:val="21"/>
      <w:u w:val="single"/>
      <w:lang w:val="en-US" w:eastAsia="en-US"/>
    </w:rPr>
  </w:style>
  <w:style w:type="character" w:customStyle="1" w:styleId="71">
    <w:name w:val="Основной текст + Полужирный7"/>
    <w:rsid w:val="00EF74F2"/>
    <w:rPr>
      <w:b/>
      <w:bCs/>
      <w:sz w:val="21"/>
      <w:szCs w:val="21"/>
      <w:lang w:bidi="ar-SA"/>
    </w:rPr>
  </w:style>
  <w:style w:type="character" w:customStyle="1" w:styleId="41">
    <w:name w:val="Заголовок №4_"/>
    <w:link w:val="42"/>
    <w:rsid w:val="00EF74F2"/>
    <w:rPr>
      <w:b/>
      <w:bCs/>
      <w:sz w:val="21"/>
      <w:szCs w:val="21"/>
      <w:shd w:val="clear" w:color="auto" w:fill="FFFFFF"/>
    </w:rPr>
  </w:style>
  <w:style w:type="character" w:customStyle="1" w:styleId="34">
    <w:name w:val="Основной текст + Полужирный3"/>
    <w:rsid w:val="00EF74F2"/>
    <w:rPr>
      <w:b/>
      <w:bCs/>
      <w:noProof/>
      <w:sz w:val="21"/>
      <w:szCs w:val="21"/>
      <w:lang w:bidi="ar-SA"/>
    </w:rPr>
  </w:style>
  <w:style w:type="character" w:customStyle="1" w:styleId="23">
    <w:name w:val="Основной текст + Полужирный2"/>
    <w:rsid w:val="00EF74F2"/>
    <w:rPr>
      <w:b/>
      <w:bCs/>
      <w:sz w:val="21"/>
      <w:szCs w:val="21"/>
      <w:u w:val="single"/>
      <w:lang w:val="en-US" w:eastAsia="en-US" w:bidi="ar-SA"/>
    </w:rPr>
  </w:style>
  <w:style w:type="character" w:customStyle="1" w:styleId="0pt">
    <w:name w:val="Основной текст + Интервал 0 pt"/>
    <w:rsid w:val="00EF74F2"/>
    <w:rPr>
      <w:spacing w:val="10"/>
      <w:sz w:val="21"/>
      <w:szCs w:val="21"/>
      <w:lang w:bidi="ar-SA"/>
    </w:rPr>
  </w:style>
  <w:style w:type="paragraph" w:customStyle="1" w:styleId="af6">
    <w:name w:val="Колонтитул"/>
    <w:basedOn w:val="a"/>
    <w:link w:val="af5"/>
    <w:rsid w:val="00EF74F2"/>
    <w:pPr>
      <w:shd w:val="clear" w:color="auto" w:fill="FFFFFF"/>
      <w:spacing w:after="0" w:line="240" w:lineRule="auto"/>
    </w:pPr>
  </w:style>
  <w:style w:type="paragraph" w:customStyle="1" w:styleId="42">
    <w:name w:val="Заголовок №4"/>
    <w:basedOn w:val="a"/>
    <w:link w:val="41"/>
    <w:rsid w:val="00EF74F2"/>
    <w:pPr>
      <w:shd w:val="clear" w:color="auto" w:fill="FFFFFF"/>
      <w:spacing w:after="0" w:line="274" w:lineRule="exact"/>
      <w:jc w:val="both"/>
      <w:outlineLvl w:val="3"/>
    </w:pPr>
    <w:rPr>
      <w:b/>
      <w:bCs/>
      <w:sz w:val="21"/>
      <w:szCs w:val="21"/>
    </w:rPr>
  </w:style>
  <w:style w:type="paragraph" w:customStyle="1" w:styleId="xl34">
    <w:name w:val="xl34"/>
    <w:basedOn w:val="a"/>
    <w:rsid w:val="00EF74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35">
    <w:name w:val="Основной текст (3)_"/>
    <w:link w:val="36"/>
    <w:rsid w:val="00EF74F2"/>
    <w:rPr>
      <w:b/>
      <w:bCs/>
      <w:sz w:val="21"/>
      <w:szCs w:val="21"/>
      <w:shd w:val="clear" w:color="auto" w:fill="FFFFFF"/>
    </w:rPr>
  </w:style>
  <w:style w:type="character" w:customStyle="1" w:styleId="af8">
    <w:name w:val="Подпись к таблице_"/>
    <w:link w:val="12"/>
    <w:rsid w:val="00EF74F2"/>
    <w:rPr>
      <w:sz w:val="21"/>
      <w:szCs w:val="21"/>
      <w:shd w:val="clear" w:color="auto" w:fill="FFFFFF"/>
    </w:rPr>
  </w:style>
  <w:style w:type="character" w:customStyle="1" w:styleId="24">
    <w:name w:val="Основной текст (2)_"/>
    <w:link w:val="25"/>
    <w:rsid w:val="00EF74F2"/>
    <w:rPr>
      <w:sz w:val="18"/>
      <w:szCs w:val="18"/>
      <w:shd w:val="clear" w:color="auto" w:fill="FFFFFF"/>
    </w:rPr>
  </w:style>
  <w:style w:type="character" w:customStyle="1" w:styleId="26">
    <w:name w:val="Подпись к таблице (2)_"/>
    <w:link w:val="27"/>
    <w:rsid w:val="00EF74F2"/>
    <w:rPr>
      <w:b/>
      <w:bCs/>
      <w:sz w:val="21"/>
      <w:szCs w:val="21"/>
      <w:shd w:val="clear" w:color="auto" w:fill="FFFFFF"/>
    </w:rPr>
  </w:style>
  <w:style w:type="character" w:customStyle="1" w:styleId="51">
    <w:name w:val="Основной текст (5)_"/>
    <w:link w:val="52"/>
    <w:rsid w:val="00EF74F2"/>
    <w:rPr>
      <w:b/>
      <w:bCs/>
      <w:sz w:val="16"/>
      <w:szCs w:val="16"/>
      <w:shd w:val="clear" w:color="auto" w:fill="FFFFFF"/>
    </w:rPr>
  </w:style>
  <w:style w:type="character" w:customStyle="1" w:styleId="510">
    <w:name w:val="Основной текст (5) + 10"/>
    <w:aliases w:val="5 pt5,Не полужирный"/>
    <w:rsid w:val="00EF74F2"/>
    <w:rPr>
      <w:b/>
      <w:bCs/>
      <w:sz w:val="21"/>
      <w:szCs w:val="21"/>
      <w:lang w:bidi="ar-SA"/>
    </w:rPr>
  </w:style>
  <w:style w:type="character" w:customStyle="1" w:styleId="13">
    <w:name w:val="Основной текст + Полужирный1"/>
    <w:rsid w:val="00EF74F2"/>
    <w:rPr>
      <w:rFonts w:ascii="Times New Roman" w:hAnsi="Times New Roman" w:cs="Times New Roman"/>
      <w:b/>
      <w:bCs/>
      <w:spacing w:val="0"/>
      <w:sz w:val="21"/>
      <w:szCs w:val="21"/>
      <w:lang w:bidi="ar-SA"/>
    </w:rPr>
  </w:style>
  <w:style w:type="character" w:customStyle="1" w:styleId="11pt">
    <w:name w:val="Колонтитул + 11 pt"/>
    <w:aliases w:val="Полужирный"/>
    <w:rsid w:val="00EF74F2"/>
    <w:rPr>
      <w:rFonts w:ascii="Times New Roman" w:hAnsi="Times New Roman" w:cs="Times New Roman"/>
      <w:b/>
      <w:bCs/>
      <w:spacing w:val="0"/>
      <w:sz w:val="22"/>
      <w:szCs w:val="22"/>
      <w:u w:val="single"/>
      <w:lang w:bidi="ar-SA"/>
    </w:rPr>
  </w:style>
  <w:style w:type="character" w:customStyle="1" w:styleId="14">
    <w:name w:val="Колонтитул + Полужирный1"/>
    <w:aliases w:val="Интервал 0 pt1"/>
    <w:rsid w:val="00EF74F2"/>
    <w:rPr>
      <w:rFonts w:ascii="Times New Roman" w:hAnsi="Times New Roman" w:cs="Times New Roman"/>
      <w:b/>
      <w:bCs/>
      <w:spacing w:val="10"/>
      <w:sz w:val="20"/>
      <w:szCs w:val="20"/>
      <w:u w:val="single"/>
      <w:lang w:bidi="ar-SA"/>
    </w:rPr>
  </w:style>
  <w:style w:type="character" w:customStyle="1" w:styleId="100">
    <w:name w:val="Колонтитул + 10"/>
    <w:aliases w:val="5 pt4"/>
    <w:rsid w:val="00EF74F2"/>
    <w:rPr>
      <w:rFonts w:ascii="Times New Roman" w:hAnsi="Times New Roman" w:cs="Times New Roman"/>
      <w:spacing w:val="0"/>
      <w:sz w:val="21"/>
      <w:szCs w:val="21"/>
      <w:lang w:bidi="ar-SA"/>
    </w:rPr>
  </w:style>
  <w:style w:type="character" w:customStyle="1" w:styleId="81">
    <w:name w:val="Основной текст (8)_"/>
    <w:link w:val="82"/>
    <w:rsid w:val="00EF74F2"/>
    <w:rPr>
      <w:b/>
      <w:bCs/>
      <w:i/>
      <w:iCs/>
      <w:sz w:val="18"/>
      <w:szCs w:val="18"/>
      <w:shd w:val="clear" w:color="auto" w:fill="FFFFFF"/>
    </w:rPr>
  </w:style>
  <w:style w:type="character" w:customStyle="1" w:styleId="810">
    <w:name w:val="Основной текст (8) + 10"/>
    <w:aliases w:val="5 pt3,Не полужирный2,Не курсив"/>
    <w:rsid w:val="00EF74F2"/>
    <w:rPr>
      <w:b/>
      <w:bCs/>
      <w:i/>
      <w:iCs/>
      <w:sz w:val="21"/>
      <w:szCs w:val="21"/>
      <w:lang w:bidi="ar-SA"/>
    </w:rPr>
  </w:style>
  <w:style w:type="character" w:customStyle="1" w:styleId="72">
    <w:name w:val="Основной текст (7)_"/>
    <w:link w:val="73"/>
    <w:rsid w:val="00EF74F2"/>
    <w:rPr>
      <w:sz w:val="15"/>
      <w:szCs w:val="15"/>
      <w:shd w:val="clear" w:color="auto" w:fill="FFFFFF"/>
    </w:rPr>
  </w:style>
  <w:style w:type="character" w:customStyle="1" w:styleId="af9">
    <w:name w:val="Оглавление_"/>
    <w:link w:val="afa"/>
    <w:rsid w:val="00EF74F2"/>
    <w:rPr>
      <w:sz w:val="21"/>
      <w:szCs w:val="21"/>
      <w:shd w:val="clear" w:color="auto" w:fill="FFFFFF"/>
    </w:rPr>
  </w:style>
  <w:style w:type="character" w:customStyle="1" w:styleId="28">
    <w:name w:val="Оглавление (2)_"/>
    <w:link w:val="29"/>
    <w:rsid w:val="00EF74F2"/>
    <w:rPr>
      <w:shd w:val="clear" w:color="auto" w:fill="FFFFFF"/>
    </w:rPr>
  </w:style>
  <w:style w:type="character" w:customStyle="1" w:styleId="210">
    <w:name w:val="Оглавление (2) + 10"/>
    <w:aliases w:val="5 pt2"/>
    <w:rsid w:val="00EF74F2"/>
    <w:rPr>
      <w:spacing w:val="0"/>
      <w:sz w:val="21"/>
      <w:szCs w:val="21"/>
      <w:lang w:bidi="ar-SA"/>
    </w:rPr>
  </w:style>
  <w:style w:type="character" w:customStyle="1" w:styleId="37">
    <w:name w:val="Оглавление (3)_"/>
    <w:link w:val="38"/>
    <w:rsid w:val="00EF74F2"/>
    <w:rPr>
      <w:sz w:val="15"/>
      <w:szCs w:val="15"/>
      <w:shd w:val="clear" w:color="auto" w:fill="FFFFFF"/>
    </w:rPr>
  </w:style>
  <w:style w:type="character" w:customStyle="1" w:styleId="311">
    <w:name w:val="Основной текст (3) + Не полужирный1"/>
    <w:rsid w:val="00EF74F2"/>
  </w:style>
  <w:style w:type="character" w:customStyle="1" w:styleId="afb">
    <w:name w:val="Основной текст + Курсив"/>
    <w:rsid w:val="00EF74F2"/>
    <w:rPr>
      <w:rFonts w:ascii="Times New Roman" w:hAnsi="Times New Roman" w:cs="Times New Roman"/>
      <w:i/>
      <w:iCs/>
      <w:spacing w:val="0"/>
      <w:sz w:val="21"/>
      <w:szCs w:val="21"/>
      <w:lang w:bidi="ar-SA"/>
    </w:rPr>
  </w:style>
  <w:style w:type="character" w:customStyle="1" w:styleId="39">
    <w:name w:val="Подпись к таблице (3)_"/>
    <w:link w:val="3a"/>
    <w:rsid w:val="00EF74F2"/>
    <w:rPr>
      <w:b/>
      <w:bCs/>
      <w:i/>
      <w:iCs/>
      <w:shd w:val="clear" w:color="auto" w:fill="FFFFFF"/>
    </w:rPr>
  </w:style>
  <w:style w:type="character" w:customStyle="1" w:styleId="15">
    <w:name w:val="Заголовок №1_"/>
    <w:link w:val="16"/>
    <w:rsid w:val="00EF74F2"/>
    <w:rPr>
      <w:b/>
      <w:bCs/>
      <w:i/>
      <w:iCs/>
      <w:shd w:val="clear" w:color="auto" w:fill="FFFFFF"/>
    </w:rPr>
  </w:style>
  <w:style w:type="character" w:customStyle="1" w:styleId="2a">
    <w:name w:val="Заголовок №2_"/>
    <w:link w:val="2b"/>
    <w:rsid w:val="00EF74F2"/>
    <w:rPr>
      <w:b/>
      <w:bCs/>
      <w:sz w:val="26"/>
      <w:szCs w:val="26"/>
      <w:shd w:val="clear" w:color="auto" w:fill="FFFFFF"/>
    </w:rPr>
  </w:style>
  <w:style w:type="character" w:customStyle="1" w:styleId="91">
    <w:name w:val="Основной текст (9)_"/>
    <w:link w:val="92"/>
    <w:rsid w:val="00EF74F2"/>
    <w:rPr>
      <w:sz w:val="11"/>
      <w:szCs w:val="11"/>
      <w:shd w:val="clear" w:color="auto" w:fill="FFFFFF"/>
    </w:rPr>
  </w:style>
  <w:style w:type="character" w:customStyle="1" w:styleId="101">
    <w:name w:val="Основной текст (10)_"/>
    <w:link w:val="102"/>
    <w:rsid w:val="00EF74F2"/>
    <w:rPr>
      <w:b/>
      <w:bCs/>
      <w:i/>
      <w:iCs/>
      <w:shd w:val="clear" w:color="auto" w:fill="FFFFFF"/>
    </w:rPr>
  </w:style>
  <w:style w:type="character" w:customStyle="1" w:styleId="110">
    <w:name w:val="Основной текст (11)_"/>
    <w:link w:val="111"/>
    <w:rsid w:val="00EF74F2"/>
    <w:rPr>
      <w:i/>
      <w:iCs/>
      <w:sz w:val="21"/>
      <w:szCs w:val="21"/>
      <w:shd w:val="clear" w:color="auto" w:fill="FFFFFF"/>
    </w:rPr>
  </w:style>
  <w:style w:type="character" w:customStyle="1" w:styleId="112">
    <w:name w:val="Основной текст (11) + Не курсив"/>
    <w:rsid w:val="00EF74F2"/>
  </w:style>
  <w:style w:type="character" w:customStyle="1" w:styleId="9pt4">
    <w:name w:val="Основной текст + 9 pt4"/>
    <w:aliases w:val="Полужирный5,Курсив4"/>
    <w:rsid w:val="00EF74F2"/>
    <w:rPr>
      <w:rFonts w:ascii="Times New Roman" w:hAnsi="Times New Roman" w:cs="Times New Roman"/>
      <w:b/>
      <w:bCs/>
      <w:i/>
      <w:iCs/>
      <w:spacing w:val="0"/>
      <w:sz w:val="18"/>
      <w:szCs w:val="18"/>
      <w:lang w:bidi="ar-SA"/>
    </w:rPr>
  </w:style>
  <w:style w:type="character" w:customStyle="1" w:styleId="78pt">
    <w:name w:val="Основной текст (7) + 8 pt"/>
    <w:aliases w:val="Полужирный4"/>
    <w:rsid w:val="00EF74F2"/>
    <w:rPr>
      <w:b/>
      <w:bCs/>
      <w:sz w:val="16"/>
      <w:szCs w:val="16"/>
      <w:lang w:bidi="ar-SA"/>
    </w:rPr>
  </w:style>
  <w:style w:type="character" w:customStyle="1" w:styleId="9pt3">
    <w:name w:val="Основной текст + 9 pt3"/>
    <w:aliases w:val="Полужирный3,Курсив3"/>
    <w:rsid w:val="00EF74F2"/>
    <w:rPr>
      <w:rFonts w:ascii="Times New Roman" w:hAnsi="Times New Roman" w:cs="Times New Roman"/>
      <w:b/>
      <w:bCs/>
      <w:i/>
      <w:iCs/>
      <w:spacing w:val="0"/>
      <w:sz w:val="18"/>
      <w:szCs w:val="18"/>
      <w:lang w:bidi="ar-SA"/>
    </w:rPr>
  </w:style>
  <w:style w:type="character" w:customStyle="1" w:styleId="57">
    <w:name w:val="Основной текст (5) + 7"/>
    <w:aliases w:val="5 pt1,Не полужирный1"/>
    <w:rsid w:val="00EF74F2"/>
    <w:rPr>
      <w:b/>
      <w:bCs/>
      <w:sz w:val="15"/>
      <w:szCs w:val="15"/>
      <w:lang w:bidi="ar-SA"/>
    </w:rPr>
  </w:style>
  <w:style w:type="character" w:customStyle="1" w:styleId="9pt2">
    <w:name w:val="Основной текст + 9 pt2"/>
    <w:aliases w:val="Полужирный2,Курсив2"/>
    <w:rsid w:val="00EF74F2"/>
    <w:rPr>
      <w:rFonts w:ascii="Times New Roman" w:hAnsi="Times New Roman" w:cs="Times New Roman"/>
      <w:b/>
      <w:bCs/>
      <w:i/>
      <w:iCs/>
      <w:spacing w:val="0"/>
      <w:sz w:val="18"/>
      <w:szCs w:val="18"/>
      <w:lang w:bidi="ar-SA"/>
    </w:rPr>
  </w:style>
  <w:style w:type="character" w:customStyle="1" w:styleId="0pt0">
    <w:name w:val="Колонтитул + Интервал 0 pt"/>
    <w:rsid w:val="00EF74F2"/>
    <w:rPr>
      <w:rFonts w:ascii="Times New Roman" w:hAnsi="Times New Roman" w:cs="Times New Roman"/>
      <w:spacing w:val="10"/>
      <w:sz w:val="20"/>
      <w:szCs w:val="20"/>
      <w:lang w:bidi="ar-SA"/>
    </w:rPr>
  </w:style>
  <w:style w:type="character" w:customStyle="1" w:styleId="3b">
    <w:name w:val="Заголовок №3_"/>
    <w:link w:val="312"/>
    <w:rsid w:val="00EF74F2"/>
    <w:rPr>
      <w:b/>
      <w:bCs/>
      <w:sz w:val="21"/>
      <w:szCs w:val="21"/>
      <w:shd w:val="clear" w:color="auto" w:fill="FFFFFF"/>
    </w:rPr>
  </w:style>
  <w:style w:type="character" w:customStyle="1" w:styleId="1pt2">
    <w:name w:val="Основной текст + Интервал 1 pt2"/>
    <w:rsid w:val="00EF74F2"/>
    <w:rPr>
      <w:rFonts w:ascii="Times New Roman" w:hAnsi="Times New Roman" w:cs="Times New Roman"/>
      <w:spacing w:val="30"/>
      <w:sz w:val="21"/>
      <w:szCs w:val="21"/>
      <w:lang w:bidi="ar-SA"/>
    </w:rPr>
  </w:style>
  <w:style w:type="character" w:customStyle="1" w:styleId="3c">
    <w:name w:val="Заголовок №3"/>
    <w:rsid w:val="00EF74F2"/>
    <w:rPr>
      <w:b/>
      <w:bCs/>
      <w:sz w:val="21"/>
      <w:szCs w:val="21"/>
      <w:u w:val="single"/>
      <w:lang w:bidi="ar-SA"/>
    </w:rPr>
  </w:style>
  <w:style w:type="character" w:customStyle="1" w:styleId="3-1pt">
    <w:name w:val="Заголовок №3 + Интервал -1 pt"/>
    <w:rsid w:val="00EF74F2"/>
    <w:rPr>
      <w:b/>
      <w:bCs/>
      <w:spacing w:val="-20"/>
      <w:sz w:val="21"/>
      <w:szCs w:val="21"/>
      <w:u w:val="single"/>
      <w:lang w:bidi="ar-SA"/>
    </w:rPr>
  </w:style>
  <w:style w:type="character" w:customStyle="1" w:styleId="9pt1">
    <w:name w:val="Основной текст + 9 pt1"/>
    <w:aliases w:val="Полужирный1,Курсив1"/>
    <w:rsid w:val="00EF74F2"/>
    <w:rPr>
      <w:rFonts w:ascii="Times New Roman" w:hAnsi="Times New Roman" w:cs="Times New Roman"/>
      <w:b/>
      <w:bCs/>
      <w:i/>
      <w:iCs/>
      <w:spacing w:val="0"/>
      <w:sz w:val="18"/>
      <w:szCs w:val="18"/>
      <w:lang w:bidi="ar-SA"/>
    </w:rPr>
  </w:style>
  <w:style w:type="character" w:customStyle="1" w:styleId="1pt1">
    <w:name w:val="Основной текст + Интервал 1 pt1"/>
    <w:rsid w:val="00EF74F2"/>
    <w:rPr>
      <w:rFonts w:ascii="Times New Roman" w:hAnsi="Times New Roman" w:cs="Times New Roman"/>
      <w:spacing w:val="30"/>
      <w:sz w:val="21"/>
      <w:szCs w:val="21"/>
      <w:lang w:bidi="ar-SA"/>
    </w:rPr>
  </w:style>
  <w:style w:type="paragraph" w:customStyle="1" w:styleId="36">
    <w:name w:val="Основной текст (3)"/>
    <w:basedOn w:val="a"/>
    <w:link w:val="35"/>
    <w:rsid w:val="00EF74F2"/>
    <w:pPr>
      <w:shd w:val="clear" w:color="auto" w:fill="FFFFFF"/>
      <w:spacing w:after="0" w:line="274" w:lineRule="exact"/>
      <w:ind w:hanging="1020"/>
    </w:pPr>
    <w:rPr>
      <w:b/>
      <w:bCs/>
      <w:sz w:val="21"/>
      <w:szCs w:val="21"/>
    </w:rPr>
  </w:style>
  <w:style w:type="paragraph" w:customStyle="1" w:styleId="12">
    <w:name w:val="Подпись к таблице1"/>
    <w:basedOn w:val="a"/>
    <w:link w:val="af8"/>
    <w:rsid w:val="00EF74F2"/>
    <w:pPr>
      <w:shd w:val="clear" w:color="auto" w:fill="FFFFFF"/>
      <w:spacing w:after="0" w:line="240" w:lineRule="atLeast"/>
    </w:pPr>
    <w:rPr>
      <w:sz w:val="21"/>
      <w:szCs w:val="21"/>
    </w:rPr>
  </w:style>
  <w:style w:type="paragraph" w:customStyle="1" w:styleId="25">
    <w:name w:val="Основной текст (2)"/>
    <w:basedOn w:val="a"/>
    <w:link w:val="24"/>
    <w:rsid w:val="00EF74F2"/>
    <w:pPr>
      <w:shd w:val="clear" w:color="auto" w:fill="FFFFFF"/>
      <w:spacing w:after="0" w:line="240" w:lineRule="atLeast"/>
      <w:jc w:val="both"/>
    </w:pPr>
    <w:rPr>
      <w:sz w:val="18"/>
      <w:szCs w:val="18"/>
    </w:rPr>
  </w:style>
  <w:style w:type="paragraph" w:customStyle="1" w:styleId="27">
    <w:name w:val="Подпись к таблице (2)"/>
    <w:basedOn w:val="a"/>
    <w:link w:val="26"/>
    <w:rsid w:val="00EF74F2"/>
    <w:pPr>
      <w:shd w:val="clear" w:color="auto" w:fill="FFFFFF"/>
      <w:spacing w:after="0" w:line="240" w:lineRule="atLeast"/>
    </w:pPr>
    <w:rPr>
      <w:b/>
      <w:bCs/>
      <w:sz w:val="21"/>
      <w:szCs w:val="21"/>
    </w:rPr>
  </w:style>
  <w:style w:type="paragraph" w:customStyle="1" w:styleId="52">
    <w:name w:val="Основной текст (5)"/>
    <w:basedOn w:val="a"/>
    <w:link w:val="51"/>
    <w:rsid w:val="00EF74F2"/>
    <w:pPr>
      <w:shd w:val="clear" w:color="auto" w:fill="FFFFFF"/>
      <w:spacing w:after="0" w:line="240" w:lineRule="atLeast"/>
    </w:pPr>
    <w:rPr>
      <w:b/>
      <w:bCs/>
      <w:sz w:val="16"/>
      <w:szCs w:val="16"/>
    </w:rPr>
  </w:style>
  <w:style w:type="paragraph" w:customStyle="1" w:styleId="82">
    <w:name w:val="Основной текст (8)"/>
    <w:basedOn w:val="a"/>
    <w:link w:val="81"/>
    <w:rsid w:val="00EF74F2"/>
    <w:pPr>
      <w:shd w:val="clear" w:color="auto" w:fill="FFFFFF"/>
      <w:spacing w:after="0" w:line="274" w:lineRule="exact"/>
      <w:jc w:val="both"/>
    </w:pPr>
    <w:rPr>
      <w:b/>
      <w:bCs/>
      <w:i/>
      <w:iCs/>
      <w:sz w:val="18"/>
      <w:szCs w:val="18"/>
    </w:rPr>
  </w:style>
  <w:style w:type="paragraph" w:customStyle="1" w:styleId="73">
    <w:name w:val="Основной текст (7)"/>
    <w:basedOn w:val="a"/>
    <w:link w:val="72"/>
    <w:rsid w:val="00EF74F2"/>
    <w:pPr>
      <w:shd w:val="clear" w:color="auto" w:fill="FFFFFF"/>
      <w:spacing w:after="0" w:line="211" w:lineRule="exact"/>
      <w:jc w:val="right"/>
    </w:pPr>
    <w:rPr>
      <w:sz w:val="15"/>
      <w:szCs w:val="15"/>
    </w:rPr>
  </w:style>
  <w:style w:type="paragraph" w:customStyle="1" w:styleId="afa">
    <w:name w:val="Оглавление"/>
    <w:basedOn w:val="a"/>
    <w:link w:val="af9"/>
    <w:rsid w:val="00EF74F2"/>
    <w:pPr>
      <w:shd w:val="clear" w:color="auto" w:fill="FFFFFF"/>
      <w:spacing w:after="0" w:line="274" w:lineRule="exact"/>
      <w:jc w:val="both"/>
    </w:pPr>
    <w:rPr>
      <w:sz w:val="21"/>
      <w:szCs w:val="21"/>
    </w:rPr>
  </w:style>
  <w:style w:type="paragraph" w:customStyle="1" w:styleId="29">
    <w:name w:val="Оглавление (2)"/>
    <w:basedOn w:val="a"/>
    <w:link w:val="28"/>
    <w:rsid w:val="00EF74F2"/>
    <w:pPr>
      <w:shd w:val="clear" w:color="auto" w:fill="FFFFFF"/>
      <w:spacing w:after="0" w:line="278" w:lineRule="exact"/>
      <w:jc w:val="both"/>
    </w:pPr>
  </w:style>
  <w:style w:type="paragraph" w:customStyle="1" w:styleId="38">
    <w:name w:val="Оглавление (3)"/>
    <w:basedOn w:val="a"/>
    <w:link w:val="37"/>
    <w:rsid w:val="00EF74F2"/>
    <w:pPr>
      <w:shd w:val="clear" w:color="auto" w:fill="FFFFFF"/>
      <w:spacing w:after="60" w:line="240" w:lineRule="atLeast"/>
      <w:ind w:firstLine="360"/>
      <w:jc w:val="both"/>
    </w:pPr>
    <w:rPr>
      <w:sz w:val="15"/>
      <w:szCs w:val="15"/>
    </w:rPr>
  </w:style>
  <w:style w:type="paragraph" w:customStyle="1" w:styleId="3a">
    <w:name w:val="Подпись к таблице (3)"/>
    <w:basedOn w:val="a"/>
    <w:link w:val="39"/>
    <w:rsid w:val="00EF74F2"/>
    <w:pPr>
      <w:shd w:val="clear" w:color="auto" w:fill="FFFFFF"/>
      <w:spacing w:after="0" w:line="240" w:lineRule="atLeast"/>
    </w:pPr>
    <w:rPr>
      <w:b/>
      <w:bCs/>
      <w:i/>
      <w:iCs/>
    </w:rPr>
  </w:style>
  <w:style w:type="paragraph" w:customStyle="1" w:styleId="16">
    <w:name w:val="Заголовок №1"/>
    <w:basedOn w:val="a"/>
    <w:link w:val="15"/>
    <w:rsid w:val="00EF74F2"/>
    <w:pPr>
      <w:shd w:val="clear" w:color="auto" w:fill="FFFFFF"/>
      <w:spacing w:after="0" w:line="240" w:lineRule="atLeast"/>
      <w:jc w:val="center"/>
      <w:outlineLvl w:val="0"/>
    </w:pPr>
    <w:rPr>
      <w:b/>
      <w:bCs/>
      <w:i/>
      <w:iCs/>
    </w:rPr>
  </w:style>
  <w:style w:type="paragraph" w:customStyle="1" w:styleId="2b">
    <w:name w:val="Заголовок №2"/>
    <w:basedOn w:val="a"/>
    <w:link w:val="2a"/>
    <w:rsid w:val="00EF74F2"/>
    <w:pPr>
      <w:shd w:val="clear" w:color="auto" w:fill="FFFFFF"/>
      <w:spacing w:after="180" w:line="240" w:lineRule="atLeast"/>
      <w:outlineLvl w:val="1"/>
    </w:pPr>
    <w:rPr>
      <w:b/>
      <w:bCs/>
      <w:sz w:val="26"/>
      <w:szCs w:val="26"/>
    </w:rPr>
  </w:style>
  <w:style w:type="paragraph" w:customStyle="1" w:styleId="92">
    <w:name w:val="Основной текст (9)"/>
    <w:basedOn w:val="a"/>
    <w:link w:val="91"/>
    <w:rsid w:val="00EF74F2"/>
    <w:pPr>
      <w:shd w:val="clear" w:color="auto" w:fill="FFFFFF"/>
      <w:spacing w:before="300" w:after="180" w:line="240" w:lineRule="atLeast"/>
    </w:pPr>
    <w:rPr>
      <w:sz w:val="11"/>
      <w:szCs w:val="11"/>
    </w:rPr>
  </w:style>
  <w:style w:type="paragraph" w:customStyle="1" w:styleId="102">
    <w:name w:val="Основной текст (10)"/>
    <w:basedOn w:val="a"/>
    <w:link w:val="101"/>
    <w:rsid w:val="00EF74F2"/>
    <w:pPr>
      <w:shd w:val="clear" w:color="auto" w:fill="FFFFFF"/>
      <w:spacing w:before="300" w:after="180" w:line="240" w:lineRule="atLeast"/>
    </w:pPr>
    <w:rPr>
      <w:b/>
      <w:bCs/>
      <w:i/>
      <w:iCs/>
    </w:rPr>
  </w:style>
  <w:style w:type="paragraph" w:customStyle="1" w:styleId="111">
    <w:name w:val="Основной текст (11)"/>
    <w:basedOn w:val="a"/>
    <w:link w:val="110"/>
    <w:rsid w:val="00EF74F2"/>
    <w:pPr>
      <w:shd w:val="clear" w:color="auto" w:fill="FFFFFF"/>
      <w:spacing w:before="600" w:after="0" w:line="240" w:lineRule="atLeast"/>
    </w:pPr>
    <w:rPr>
      <w:i/>
      <w:iCs/>
      <w:sz w:val="21"/>
      <w:szCs w:val="21"/>
    </w:rPr>
  </w:style>
  <w:style w:type="paragraph" w:customStyle="1" w:styleId="312">
    <w:name w:val="Заголовок №31"/>
    <w:basedOn w:val="a"/>
    <w:link w:val="3b"/>
    <w:rsid w:val="00EF74F2"/>
    <w:pPr>
      <w:shd w:val="clear" w:color="auto" w:fill="FFFFFF"/>
      <w:spacing w:before="900" w:after="900" w:line="240" w:lineRule="atLeast"/>
      <w:outlineLvl w:val="2"/>
    </w:pPr>
    <w:rPr>
      <w:b/>
      <w:bCs/>
      <w:sz w:val="21"/>
      <w:szCs w:val="21"/>
    </w:rPr>
  </w:style>
  <w:style w:type="paragraph" w:styleId="3d">
    <w:name w:val="Body Text 3"/>
    <w:basedOn w:val="a"/>
    <w:link w:val="3e"/>
    <w:rsid w:val="00EF74F2"/>
    <w:pPr>
      <w:spacing w:after="120" w:line="240" w:lineRule="auto"/>
    </w:pPr>
    <w:rPr>
      <w:rFonts w:ascii="Arial Unicode MS" w:eastAsia="Arial Unicode MS" w:hAnsi="Arial Unicode MS" w:cs="Times New Roman"/>
      <w:color w:val="000000"/>
      <w:sz w:val="16"/>
      <w:szCs w:val="16"/>
      <w:lang w:val="x-none" w:eastAsia="x-none"/>
    </w:rPr>
  </w:style>
  <w:style w:type="character" w:customStyle="1" w:styleId="3e">
    <w:name w:val="Основной текст 3 Знак"/>
    <w:basedOn w:val="a0"/>
    <w:link w:val="3d"/>
    <w:rsid w:val="00EF74F2"/>
    <w:rPr>
      <w:rFonts w:ascii="Arial Unicode MS" w:eastAsia="Arial Unicode MS" w:hAnsi="Arial Unicode MS" w:cs="Times New Roman"/>
      <w:color w:val="000000"/>
      <w:sz w:val="16"/>
      <w:szCs w:val="16"/>
      <w:lang w:val="x-none" w:eastAsia="x-none"/>
    </w:rPr>
  </w:style>
  <w:style w:type="paragraph" w:styleId="afc">
    <w:name w:val="footer"/>
    <w:basedOn w:val="a"/>
    <w:link w:val="afd"/>
    <w:rsid w:val="00EF74F2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Times New Roman"/>
      <w:color w:val="000000"/>
      <w:sz w:val="24"/>
      <w:szCs w:val="24"/>
      <w:lang w:val="x-none" w:eastAsia="x-none"/>
    </w:rPr>
  </w:style>
  <w:style w:type="character" w:customStyle="1" w:styleId="afd">
    <w:name w:val="Нижний колонтитул Знак"/>
    <w:basedOn w:val="a0"/>
    <w:link w:val="afc"/>
    <w:rsid w:val="00EF74F2"/>
    <w:rPr>
      <w:rFonts w:ascii="Arial Unicode MS" w:eastAsia="Arial Unicode MS" w:hAnsi="Arial Unicode MS" w:cs="Times New Roman"/>
      <w:color w:val="000000"/>
      <w:sz w:val="24"/>
      <w:szCs w:val="24"/>
      <w:lang w:val="x-none" w:eastAsia="x-none"/>
    </w:rPr>
  </w:style>
  <w:style w:type="paragraph" w:customStyle="1" w:styleId="211">
    <w:name w:val="Основной текст 21"/>
    <w:basedOn w:val="a"/>
    <w:rsid w:val="00EF74F2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CG Times"/>
      <w:sz w:val="24"/>
      <w:szCs w:val="20"/>
      <w:lang w:eastAsia="ru-RU"/>
    </w:rPr>
  </w:style>
  <w:style w:type="paragraph" w:customStyle="1" w:styleId="43">
    <w:name w:val="заголовок 4"/>
    <w:basedOn w:val="a"/>
    <w:next w:val="a"/>
    <w:rsid w:val="00EF74F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CG Times"/>
      <w:sz w:val="24"/>
      <w:szCs w:val="20"/>
      <w:lang w:eastAsia="ru-RU"/>
    </w:rPr>
  </w:style>
  <w:style w:type="paragraph" w:styleId="afe">
    <w:name w:val="Title"/>
    <w:basedOn w:val="a"/>
    <w:link w:val="aff"/>
    <w:qFormat/>
    <w:rsid w:val="00EF74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ff">
    <w:name w:val="Название Знак"/>
    <w:basedOn w:val="a0"/>
    <w:link w:val="afe"/>
    <w:rsid w:val="00EF74F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styleId="aff0">
    <w:name w:val="page number"/>
    <w:rsid w:val="00EF74F2"/>
  </w:style>
  <w:style w:type="numbering" w:customStyle="1" w:styleId="1">
    <w:name w:val="Стиль1"/>
    <w:rsid w:val="00EF74F2"/>
    <w:pPr>
      <w:numPr>
        <w:numId w:val="8"/>
      </w:numPr>
    </w:pPr>
  </w:style>
  <w:style w:type="paragraph" w:styleId="aff1">
    <w:name w:val="footnote text"/>
    <w:basedOn w:val="a"/>
    <w:link w:val="aff2"/>
    <w:uiPriority w:val="99"/>
    <w:semiHidden/>
    <w:unhideWhenUsed/>
    <w:rsid w:val="00EF7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0"/>
    <w:link w:val="aff1"/>
    <w:uiPriority w:val="99"/>
    <w:semiHidden/>
    <w:rsid w:val="00EF7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semiHidden/>
    <w:rsid w:val="00EF74F2"/>
    <w:rPr>
      <w:vertAlign w:val="superscript"/>
    </w:rPr>
  </w:style>
  <w:style w:type="paragraph" w:customStyle="1" w:styleId="Style1">
    <w:name w:val="Style1"/>
    <w:basedOn w:val="a"/>
    <w:rsid w:val="00EF74F2"/>
    <w:pPr>
      <w:widowControl w:val="0"/>
      <w:autoSpaceDE w:val="0"/>
      <w:autoSpaceDN w:val="0"/>
      <w:adjustRightInd w:val="0"/>
      <w:spacing w:after="0" w:line="320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EF74F2"/>
    <w:rPr>
      <w:rFonts w:ascii="Times New Roman" w:hAnsi="Times New Roman" w:cs="Times New Roman"/>
      <w:sz w:val="28"/>
      <w:szCs w:val="28"/>
    </w:rPr>
  </w:style>
  <w:style w:type="table" w:customStyle="1" w:styleId="17">
    <w:name w:val="Сетка таблицы1"/>
    <w:basedOn w:val="a1"/>
    <w:next w:val="ac"/>
    <w:uiPriority w:val="59"/>
    <w:rsid w:val="00EF74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c">
    <w:name w:val="Сетка таблицы2"/>
    <w:basedOn w:val="a1"/>
    <w:next w:val="ac"/>
    <w:uiPriority w:val="59"/>
    <w:rsid w:val="00EF74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Обычный1"/>
    <w:basedOn w:val="a"/>
    <w:rsid w:val="00EF74F2"/>
    <w:pPr>
      <w:spacing w:after="1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Абзац списка1"/>
    <w:basedOn w:val="a"/>
    <w:rsid w:val="00EF74F2"/>
    <w:pPr>
      <w:ind w:left="720"/>
    </w:pPr>
    <w:rPr>
      <w:rFonts w:ascii="Calibri" w:eastAsia="Times New Roman" w:hAnsi="Calibri" w:cs="Calibri"/>
      <w:color w:val="000000"/>
      <w:lang w:eastAsia="ru-RU"/>
    </w:rPr>
  </w:style>
  <w:style w:type="paragraph" w:styleId="2d">
    <w:name w:val="Body Text 2"/>
    <w:basedOn w:val="a"/>
    <w:link w:val="2e"/>
    <w:rsid w:val="00EF74F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e">
    <w:name w:val="Основной текст 2 Знак"/>
    <w:basedOn w:val="a0"/>
    <w:link w:val="2d"/>
    <w:rsid w:val="00EF74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1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lwat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fssp35zakup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1DAFF8-6F15-452F-9EAC-027A14E43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001_Torgi</dc:creator>
  <cp:lastModifiedBy>Смирнова Юлия Сергеевна</cp:lastModifiedBy>
  <cp:revision>9</cp:revision>
  <cp:lastPrinted>2022-06-01T05:36:00Z</cp:lastPrinted>
  <dcterms:created xsi:type="dcterms:W3CDTF">2022-05-25T08:21:00Z</dcterms:created>
  <dcterms:modified xsi:type="dcterms:W3CDTF">2022-06-08T11:05:00Z</dcterms:modified>
</cp:coreProperties>
</file>